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955" w:type="dxa"/>
        <w:tblLayout w:type="fixed"/>
        <w:tblLook w:val="01E0" w:firstRow="1" w:lastRow="1" w:firstColumn="1" w:lastColumn="1" w:noHBand="0" w:noVBand="0"/>
      </w:tblPr>
      <w:tblGrid>
        <w:gridCol w:w="10425"/>
      </w:tblGrid>
      <w:tr w:rsidR="001D040F" w:rsidRPr="001D040F" w:rsidTr="001D040F">
        <w:tc>
          <w:tcPr>
            <w:tcW w:w="10425" w:type="dxa"/>
            <w:tcFitText/>
            <w:vAlign w:val="center"/>
            <w:hideMark/>
          </w:tcPr>
          <w:p w:rsidR="001D040F" w:rsidRPr="001D040F" w:rsidRDefault="001D040F" w:rsidP="001D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40F">
              <w:rPr>
                <w:rFonts w:ascii="Times New Roman" w:eastAsia="Times New Roman" w:hAnsi="Times New Roman" w:cs="Times New Roman"/>
                <w:spacing w:val="25"/>
              </w:rPr>
              <w:t>МИНИСТЕРСТВО НАУКИ И ВЫСШЕГО ОБРАЗОВАНИЯ РОССИЙСКОЙ ФЕДЕРАЦИ</w:t>
            </w:r>
            <w:r w:rsidRPr="001D040F">
              <w:rPr>
                <w:rFonts w:ascii="Times New Roman" w:eastAsia="Times New Roman" w:hAnsi="Times New Roman" w:cs="Times New Roman"/>
                <w:spacing w:val="32"/>
              </w:rPr>
              <w:t>И</w:t>
            </w:r>
          </w:p>
          <w:p w:rsidR="001D040F" w:rsidRPr="001D040F" w:rsidRDefault="001D040F" w:rsidP="001D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1D04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1D040F" w:rsidRPr="001D040F" w:rsidRDefault="001D040F" w:rsidP="001D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1D040F">
              <w:rPr>
                <w:rFonts w:ascii="Times New Roman" w:eastAsia="Times New Roman" w:hAnsi="Times New Roman" w:cs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</w:tr>
      <w:tr w:rsidR="001D040F" w:rsidRPr="001D040F" w:rsidTr="001D040F">
        <w:tc>
          <w:tcPr>
            <w:tcW w:w="10425" w:type="dxa"/>
            <w:hideMark/>
          </w:tcPr>
          <w:p w:rsidR="001D040F" w:rsidRPr="001D040F" w:rsidRDefault="001D040F" w:rsidP="001D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proofErr w:type="spellStart"/>
            <w:r w:rsidRPr="001D040F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Волгодонский</w:t>
            </w:r>
            <w:proofErr w:type="spellEnd"/>
            <w:r w:rsidRPr="001D040F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 инженерно-технический институт</w:t>
            </w:r>
            <w:r w:rsidRPr="001D040F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1D040F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– </w:t>
            </w:r>
          </w:p>
          <w:p w:rsidR="001D040F" w:rsidRPr="001D040F" w:rsidRDefault="001D040F" w:rsidP="001D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D040F">
              <w:rPr>
                <w:rFonts w:ascii="Book Antiqua" w:eastAsia="Times New Roman" w:hAnsi="Book Antiqua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1D040F" w:rsidRPr="001D040F" w:rsidRDefault="001D040F" w:rsidP="001D04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0F">
              <w:rPr>
                <w:rFonts w:ascii="Book Antiqua" w:eastAsia="Times New Roman" w:hAnsi="Book Antiqua" w:cs="Times New Roman"/>
                <w:b/>
                <w:sz w:val="26"/>
                <w:szCs w:val="26"/>
              </w:rPr>
              <w:t>(ВИТИ НИЯУ МИФИ)</w:t>
            </w:r>
          </w:p>
        </w:tc>
      </w:tr>
    </w:tbl>
    <w:p w:rsidR="007A757F" w:rsidRPr="00980346" w:rsidRDefault="007A757F" w:rsidP="001D04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5D2E63" w:rsidRDefault="001B6754" w:rsidP="005D2E6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240" w:right="260" w:hanging="2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34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D2E63" w:rsidRDefault="001B6754" w:rsidP="005D2E6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240" w:right="260" w:hanging="2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346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7A757F" w:rsidRPr="00980346" w:rsidRDefault="001B6754" w:rsidP="005D2E6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240" w:right="260" w:hanging="2710"/>
        <w:jc w:val="center"/>
        <w:rPr>
          <w:rFonts w:ascii="Times New Roman" w:hAnsi="Times New Roman" w:cs="Times New Roman"/>
          <w:sz w:val="24"/>
          <w:szCs w:val="24"/>
        </w:rPr>
      </w:pPr>
      <w:r w:rsidRPr="00980346">
        <w:rPr>
          <w:rFonts w:ascii="Times New Roman" w:hAnsi="Times New Roman" w:cs="Times New Roman"/>
          <w:b/>
          <w:bCs/>
          <w:sz w:val="28"/>
          <w:szCs w:val="28"/>
        </w:rPr>
        <w:t>(ПРЕДДИПЛОМН</w:t>
      </w:r>
      <w:r w:rsidR="005D2E63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98034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5D2E63" w:rsidRDefault="005D2E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1B6754" w:rsidRPr="00980346">
        <w:rPr>
          <w:rFonts w:ascii="Times New Roman" w:hAnsi="Times New Roman" w:cs="Times New Roman"/>
          <w:sz w:val="27"/>
          <w:szCs w:val="27"/>
        </w:rPr>
        <w:t>ля специальности:</w:t>
      </w:r>
    </w:p>
    <w:p w:rsidR="007A757F" w:rsidRPr="00980346" w:rsidRDefault="001B67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980346">
        <w:rPr>
          <w:rFonts w:ascii="Times New Roman" w:hAnsi="Times New Roman" w:cs="Times New Roman"/>
          <w:sz w:val="27"/>
          <w:szCs w:val="27"/>
        </w:rPr>
        <w:t xml:space="preserve"> 40.02.01 Право и организация социального обеспечения</w:t>
      </w: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757F" w:rsidRPr="00980346">
          <w:pgSz w:w="11900" w:h="16838"/>
          <w:pgMar w:top="1181" w:right="1100" w:bottom="1071" w:left="1700" w:header="720" w:footer="720" w:gutter="0"/>
          <w:cols w:space="720" w:equalWidth="0">
            <w:col w:w="9100"/>
          </w:cols>
          <w:noEndnote/>
        </w:sect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5D2E63" w:rsidRDefault="001B6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63">
        <w:rPr>
          <w:rFonts w:ascii="Times New Roman" w:hAnsi="Times New Roman" w:cs="Times New Roman"/>
          <w:sz w:val="24"/>
          <w:szCs w:val="24"/>
        </w:rPr>
        <w:t>Волгодонск</w:t>
      </w:r>
    </w:p>
    <w:p w:rsidR="007A757F" w:rsidRPr="005D2E63" w:rsidRDefault="001B6754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5D2E63">
        <w:rPr>
          <w:rFonts w:ascii="Times New Roman" w:hAnsi="Times New Roman" w:cs="Times New Roman"/>
          <w:sz w:val="24"/>
          <w:szCs w:val="24"/>
        </w:rPr>
        <w:t>201</w:t>
      </w:r>
      <w:r w:rsidR="001D040F">
        <w:rPr>
          <w:rFonts w:ascii="Times New Roman" w:hAnsi="Times New Roman" w:cs="Times New Roman"/>
          <w:sz w:val="24"/>
          <w:szCs w:val="24"/>
        </w:rPr>
        <w:t>8</w:t>
      </w:r>
    </w:p>
    <w:p w:rsidR="007A757F" w:rsidRDefault="007A7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757F">
          <w:type w:val="continuous"/>
          <w:pgSz w:w="11900" w:h="16838"/>
          <w:pgMar w:top="1181" w:right="4820" w:bottom="1071" w:left="5680" w:header="720" w:footer="720" w:gutter="0"/>
          <w:cols w:space="720" w:equalWidth="0">
            <w:col w:w="1400"/>
          </w:cols>
          <w:noEndnote/>
        </w:sect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040F" w:rsidRDefault="001D04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040F" w:rsidRDefault="001D04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040F" w:rsidRDefault="001D04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7FEF" w:rsidRPr="006B3C3A" w:rsidRDefault="00AC7FEF" w:rsidP="00AC7F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7FEF" w:rsidRPr="006B3C3A" w:rsidRDefault="00AC7FEF" w:rsidP="00AC7F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1B675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0" w:firstLine="11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346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(преддипломная) разработана на основе Федерального государственного образовательного стандарта по специальности среднего профессионального образования 40.02.01 Право и организация социального обеспечения (утв. приказом </w:t>
      </w:r>
      <w:proofErr w:type="spellStart"/>
      <w:r w:rsidRPr="0098034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80346">
        <w:rPr>
          <w:rFonts w:ascii="Times New Roman" w:hAnsi="Times New Roman" w:cs="Times New Roman"/>
          <w:sz w:val="28"/>
          <w:szCs w:val="28"/>
        </w:rPr>
        <w:t xml:space="preserve"> России от 12.05.2014 № 508, зарегистрирован в Минюсте РФ</w:t>
      </w:r>
      <w:proofErr w:type="gramEnd"/>
    </w:p>
    <w:p w:rsidR="007A757F" w:rsidRPr="00980346" w:rsidRDefault="001B6754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 w:rsidRPr="00980346">
        <w:rPr>
          <w:rFonts w:ascii="Times New Roman" w:hAnsi="Times New Roman" w:cs="Times New Roman"/>
          <w:sz w:val="28"/>
          <w:szCs w:val="28"/>
        </w:rPr>
        <w:t>29.07.2014 № 33324).</w:t>
      </w:r>
      <w:proofErr w:type="gramEnd"/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1B675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80346">
        <w:rPr>
          <w:rFonts w:ascii="Times New Roman" w:hAnsi="Times New Roman" w:cs="Times New Roman"/>
          <w:sz w:val="28"/>
          <w:szCs w:val="28"/>
        </w:rPr>
        <w:t xml:space="preserve">Организация – разработчик: </w:t>
      </w:r>
      <w:proofErr w:type="spellStart"/>
      <w:r w:rsidRPr="00980346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980346">
        <w:rPr>
          <w:rFonts w:ascii="Times New Roman" w:hAnsi="Times New Roman" w:cs="Times New Roman"/>
          <w:sz w:val="28"/>
          <w:szCs w:val="28"/>
        </w:rPr>
        <w:t xml:space="preserve"> инженерно-технический институт – филиал НИЯУ МИФИ</w:t>
      </w: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Pr="00980346" w:rsidRDefault="007A757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5D2E63" w:rsidRPr="00292AD3" w:rsidRDefault="00292AD3" w:rsidP="005D2E63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D3">
        <w:rPr>
          <w:rFonts w:ascii="Times New Roman" w:hAnsi="Times New Roman" w:cs="Times New Roman"/>
          <w:bCs/>
          <w:sz w:val="28"/>
          <w:szCs w:val="28"/>
        </w:rPr>
        <w:t>Разработчики:</w:t>
      </w:r>
      <w:r w:rsidR="001B6754" w:rsidRPr="00292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E63" w:rsidRPr="00292AD3">
        <w:rPr>
          <w:rFonts w:ascii="Times New Roman" w:hAnsi="Times New Roman" w:cs="Times New Roman"/>
          <w:sz w:val="28"/>
          <w:szCs w:val="28"/>
        </w:rPr>
        <w:t>Глебко Ю.Ю. –</w:t>
      </w:r>
      <w:r w:rsidR="005D2E63" w:rsidRPr="00292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E63" w:rsidRPr="00292AD3">
        <w:rPr>
          <w:rFonts w:ascii="Times New Roman" w:hAnsi="Times New Roman" w:cs="Times New Roman"/>
          <w:sz w:val="28"/>
          <w:szCs w:val="28"/>
        </w:rPr>
        <w:t xml:space="preserve">преподаватель ВИТИ НИЯУ МИФИ, </w:t>
      </w:r>
      <w:r w:rsidRPr="00292AD3">
        <w:rPr>
          <w:rFonts w:ascii="Times New Roman" w:hAnsi="Times New Roman" w:cs="Times New Roman"/>
          <w:sz w:val="28"/>
          <w:szCs w:val="28"/>
        </w:rPr>
        <w:t xml:space="preserve">Козырь М.М. </w:t>
      </w:r>
      <w:r w:rsidR="005D2E63" w:rsidRPr="00292AD3">
        <w:rPr>
          <w:rFonts w:ascii="Times New Roman" w:hAnsi="Times New Roman" w:cs="Times New Roman"/>
          <w:sz w:val="28"/>
          <w:szCs w:val="28"/>
        </w:rPr>
        <w:t xml:space="preserve"> –</w:t>
      </w:r>
      <w:r w:rsidRPr="00292AD3"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="005D2E63" w:rsidRPr="00292AD3">
        <w:rPr>
          <w:rFonts w:ascii="Times New Roman" w:hAnsi="Times New Roman" w:cs="Times New Roman"/>
          <w:sz w:val="28"/>
          <w:szCs w:val="28"/>
        </w:rPr>
        <w:t xml:space="preserve"> Департамента труда и социального развития Администрации г. Волгодонска</w:t>
      </w:r>
    </w:p>
    <w:p w:rsidR="007A757F" w:rsidRDefault="007A757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040F" w:rsidRDefault="001D040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040F" w:rsidRDefault="001D040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040F" w:rsidRDefault="001D040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040F" w:rsidRDefault="001D040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040F" w:rsidRDefault="001D040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040F" w:rsidRDefault="001D040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040F" w:rsidRDefault="001D040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040F" w:rsidRDefault="001D040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040F" w:rsidRDefault="001D040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040F" w:rsidRDefault="001D040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040F" w:rsidRDefault="001D040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040F" w:rsidRDefault="001D040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040F" w:rsidRDefault="001D040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040F" w:rsidRDefault="001D040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040F" w:rsidRDefault="001D040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040F" w:rsidRDefault="001D040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040F" w:rsidRDefault="001D040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040F" w:rsidRDefault="001D040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040F" w:rsidRPr="00292AD3" w:rsidRDefault="001D040F" w:rsidP="005D2E6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350A4" w:rsidRPr="00F350A4" w:rsidRDefault="00F350A4" w:rsidP="00F350A4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8580"/>
        <w:gridCol w:w="541"/>
      </w:tblGrid>
      <w:tr w:rsidR="007A757F" w:rsidTr="00F350A4">
        <w:trPr>
          <w:trHeight w:val="322"/>
        </w:trPr>
        <w:tc>
          <w:tcPr>
            <w:tcW w:w="519" w:type="dxa"/>
            <w:vAlign w:val="bottom"/>
          </w:tcPr>
          <w:p w:rsidR="007A757F" w:rsidRDefault="007A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</w:p>
        </w:tc>
        <w:tc>
          <w:tcPr>
            <w:tcW w:w="8580" w:type="dxa"/>
            <w:vAlign w:val="bottom"/>
          </w:tcPr>
          <w:p w:rsidR="007A757F" w:rsidRDefault="001B6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41" w:type="dxa"/>
            <w:vAlign w:val="bottom"/>
          </w:tcPr>
          <w:p w:rsidR="007A757F" w:rsidRDefault="007A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7F" w:rsidTr="00F350A4">
        <w:trPr>
          <w:trHeight w:val="440"/>
        </w:trPr>
        <w:tc>
          <w:tcPr>
            <w:tcW w:w="519" w:type="dxa"/>
          </w:tcPr>
          <w:p w:rsidR="007A757F" w:rsidRDefault="005D2E63" w:rsidP="00F3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80" w:type="dxa"/>
            <w:vAlign w:val="bottom"/>
          </w:tcPr>
          <w:p w:rsidR="007A757F" w:rsidRDefault="005D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производственной практики (преддипломной)</w:t>
            </w:r>
          </w:p>
        </w:tc>
        <w:tc>
          <w:tcPr>
            <w:tcW w:w="541" w:type="dxa"/>
          </w:tcPr>
          <w:p w:rsidR="007A757F" w:rsidRDefault="005D2E63" w:rsidP="00F3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</w:tr>
      <w:tr w:rsidR="005D2E63" w:rsidTr="00F350A4">
        <w:trPr>
          <w:trHeight w:val="440"/>
        </w:trPr>
        <w:tc>
          <w:tcPr>
            <w:tcW w:w="519" w:type="dxa"/>
          </w:tcPr>
          <w:p w:rsidR="005D2E63" w:rsidRDefault="005D2E63" w:rsidP="00F3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0" w:type="dxa"/>
            <w:vAlign w:val="bottom"/>
          </w:tcPr>
          <w:p w:rsidR="005D2E63" w:rsidRDefault="005D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131C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 производственной практики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(преддипломной)</w:t>
            </w:r>
          </w:p>
        </w:tc>
        <w:tc>
          <w:tcPr>
            <w:tcW w:w="541" w:type="dxa"/>
          </w:tcPr>
          <w:p w:rsidR="005D2E63" w:rsidRDefault="00F350A4" w:rsidP="00F3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</w:tr>
      <w:tr w:rsidR="007A757F" w:rsidTr="00F350A4">
        <w:trPr>
          <w:trHeight w:val="322"/>
        </w:trPr>
        <w:tc>
          <w:tcPr>
            <w:tcW w:w="519" w:type="dxa"/>
          </w:tcPr>
          <w:p w:rsidR="007A757F" w:rsidRDefault="005D2E63" w:rsidP="00F350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80" w:type="dxa"/>
            <w:vAlign w:val="bottom"/>
          </w:tcPr>
          <w:p w:rsidR="007A757F" w:rsidRPr="00980346" w:rsidRDefault="005D2E6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0346">
              <w:rPr>
                <w:rFonts w:ascii="Times New Roman" w:hAnsi="Times New Roman" w:cs="Times New Roman"/>
                <w:sz w:val="28"/>
                <w:szCs w:val="28"/>
              </w:rPr>
              <w:t>труктура и содержание производст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0346">
              <w:rPr>
                <w:rFonts w:ascii="Times New Roman" w:hAnsi="Times New Roman" w:cs="Times New Roman"/>
                <w:sz w:val="28"/>
                <w:szCs w:val="28"/>
              </w:rPr>
              <w:t>енной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(преддипломной)</w:t>
            </w:r>
          </w:p>
        </w:tc>
        <w:tc>
          <w:tcPr>
            <w:tcW w:w="541" w:type="dxa"/>
          </w:tcPr>
          <w:p w:rsidR="007A757F" w:rsidRDefault="00F350A4" w:rsidP="00F350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</w:tr>
      <w:tr w:rsidR="007A757F" w:rsidTr="00F350A4">
        <w:trPr>
          <w:trHeight w:val="322"/>
        </w:trPr>
        <w:tc>
          <w:tcPr>
            <w:tcW w:w="519" w:type="dxa"/>
          </w:tcPr>
          <w:p w:rsidR="007A757F" w:rsidRDefault="005D2E63" w:rsidP="00F350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80" w:type="dxa"/>
            <w:vAlign w:val="bottom"/>
          </w:tcPr>
          <w:p w:rsidR="007A757F" w:rsidRDefault="005D2E6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производственной практики (преддипломной)</w:t>
            </w:r>
          </w:p>
        </w:tc>
        <w:tc>
          <w:tcPr>
            <w:tcW w:w="541" w:type="dxa"/>
          </w:tcPr>
          <w:p w:rsidR="007A757F" w:rsidRDefault="00F350A4" w:rsidP="00F350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</w:tr>
      <w:tr w:rsidR="007A757F" w:rsidTr="00F350A4">
        <w:trPr>
          <w:trHeight w:val="324"/>
        </w:trPr>
        <w:tc>
          <w:tcPr>
            <w:tcW w:w="519" w:type="dxa"/>
          </w:tcPr>
          <w:p w:rsidR="007A757F" w:rsidRDefault="005D2E63" w:rsidP="00F3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80" w:type="dxa"/>
            <w:vAlign w:val="bottom"/>
          </w:tcPr>
          <w:p w:rsidR="007A757F" w:rsidRPr="00980346" w:rsidRDefault="005D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0346">
              <w:rPr>
                <w:rFonts w:ascii="Times New Roman" w:hAnsi="Times New Roman" w:cs="Times New Roman"/>
                <w:sz w:val="28"/>
                <w:szCs w:val="28"/>
              </w:rPr>
              <w:t>онтроль и оценка результатов освоения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производственной практики (преддипломной)</w:t>
            </w:r>
          </w:p>
        </w:tc>
        <w:tc>
          <w:tcPr>
            <w:tcW w:w="541" w:type="dxa"/>
          </w:tcPr>
          <w:p w:rsidR="007A757F" w:rsidRDefault="00F350A4" w:rsidP="00F3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2E63" w:rsidTr="00F350A4">
        <w:trPr>
          <w:trHeight w:val="324"/>
        </w:trPr>
        <w:tc>
          <w:tcPr>
            <w:tcW w:w="519" w:type="dxa"/>
          </w:tcPr>
          <w:p w:rsidR="005D2E63" w:rsidRDefault="005D2E63" w:rsidP="00F3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80" w:type="dxa"/>
            <w:vAlign w:val="bottom"/>
          </w:tcPr>
          <w:p w:rsidR="005D2E63" w:rsidRDefault="005D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541" w:type="dxa"/>
          </w:tcPr>
          <w:p w:rsidR="005D2E63" w:rsidRDefault="00F350A4" w:rsidP="00F3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D2E63" w:rsidTr="00F350A4">
        <w:trPr>
          <w:trHeight w:val="324"/>
        </w:trPr>
        <w:tc>
          <w:tcPr>
            <w:tcW w:w="519" w:type="dxa"/>
          </w:tcPr>
          <w:p w:rsidR="005D2E63" w:rsidRDefault="005D2E63" w:rsidP="00F3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80" w:type="dxa"/>
            <w:vAlign w:val="bottom"/>
          </w:tcPr>
          <w:p w:rsidR="005D2E63" w:rsidRDefault="005D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изменений</w:t>
            </w:r>
          </w:p>
        </w:tc>
        <w:tc>
          <w:tcPr>
            <w:tcW w:w="541" w:type="dxa"/>
          </w:tcPr>
          <w:p w:rsidR="005D2E63" w:rsidRDefault="00F350A4" w:rsidP="00F3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1B6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7A757F" w:rsidRDefault="007A7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757F">
          <w:pgSz w:w="11906" w:h="16838"/>
          <w:pgMar w:top="1130" w:right="840" w:bottom="715" w:left="1700" w:header="720" w:footer="720" w:gutter="0"/>
          <w:cols w:space="720" w:equalWidth="0">
            <w:col w:w="9360"/>
          </w:cols>
          <w:noEndnote/>
        </w:sectPr>
      </w:pPr>
    </w:p>
    <w:p w:rsidR="007A757F" w:rsidRDefault="001B6754" w:rsidP="00F350A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20" w:firstLine="459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ПАСПОРТ РАБОЧЕЙ ПРОГРАММЫ </w:t>
      </w:r>
      <w:r w:rsidR="00F350A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РОИЗВОДСТВЕННОЙ ПРАКТИКИ (ПРЕДДИПЛОМНОЙ)</w:t>
      </w:r>
    </w:p>
    <w:p w:rsidR="007A757F" w:rsidRDefault="007A757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1B67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рабочей программы</w:t>
      </w:r>
    </w:p>
    <w:p w:rsidR="007A757F" w:rsidRDefault="007A757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7E3DC0" w:rsidRPr="00B13769" w:rsidRDefault="005D2E63" w:rsidP="007E3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практики (преддипломная) является частью программы подготовки специалистов среднего звена в соответствии с ФГОС по специальностям СПО </w:t>
      </w:r>
      <w:r w:rsidRPr="005D2E63">
        <w:rPr>
          <w:rFonts w:ascii="Times New Roman" w:hAnsi="Times New Roman" w:cs="Times New Roman"/>
          <w:bCs/>
          <w:sz w:val="28"/>
          <w:szCs w:val="28"/>
        </w:rPr>
        <w:t>40.02.01</w:t>
      </w:r>
      <w:r w:rsidRPr="005D2E63">
        <w:rPr>
          <w:rFonts w:ascii="Times New Roman" w:hAnsi="Times New Roman" w:cs="Times New Roman"/>
          <w:sz w:val="28"/>
          <w:szCs w:val="28"/>
        </w:rPr>
        <w:t xml:space="preserve"> </w:t>
      </w:r>
      <w:r w:rsidRPr="005D2E63">
        <w:rPr>
          <w:rFonts w:ascii="Times New Roman" w:hAnsi="Times New Roman" w:cs="Times New Roman"/>
          <w:bCs/>
          <w:sz w:val="28"/>
          <w:szCs w:val="28"/>
        </w:rPr>
        <w:t>право и организация социального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2E63">
        <w:rPr>
          <w:rFonts w:ascii="Times New Roman" w:hAnsi="Times New Roman" w:cs="Times New Roman"/>
          <w:bCs/>
          <w:sz w:val="28"/>
          <w:szCs w:val="28"/>
        </w:rPr>
        <w:t>обеспечения</w:t>
      </w:r>
      <w:r w:rsidR="00B1376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D2E63">
        <w:rPr>
          <w:rFonts w:ascii="Times New Roman" w:eastAsia="Times New Roman" w:hAnsi="Times New Roman" w:cs="Times New Roman"/>
          <w:sz w:val="28"/>
          <w:szCs w:val="28"/>
        </w:rPr>
        <w:t>Преддипломная практика направлена на углубление профессионального опыта студента,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проекта) в организациях различных организационно-правовых форм (далее - организация).</w:t>
      </w:r>
      <w:r w:rsidR="007E3DC0" w:rsidRPr="007E3DC0">
        <w:t xml:space="preserve"> </w:t>
      </w:r>
    </w:p>
    <w:p w:rsidR="005D2E63" w:rsidRPr="005D2E63" w:rsidRDefault="005D2E63" w:rsidP="005D2E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3769" w:rsidRPr="00B13769" w:rsidRDefault="00B13769" w:rsidP="00B13769">
      <w:pPr>
        <w:pStyle w:val="a3"/>
        <w:widowControl w:val="0"/>
        <w:numPr>
          <w:ilvl w:val="1"/>
          <w:numId w:val="11"/>
        </w:numPr>
        <w:tabs>
          <w:tab w:val="left" w:pos="104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769">
        <w:rPr>
          <w:rFonts w:ascii="Times New Roman" w:hAnsi="Times New Roman" w:cs="Times New Roman"/>
          <w:b/>
          <w:sz w:val="28"/>
          <w:szCs w:val="28"/>
        </w:rPr>
        <w:t>Объекты профессиональной деятельности</w:t>
      </w:r>
    </w:p>
    <w:p w:rsidR="00B13769" w:rsidRPr="00B13769" w:rsidRDefault="00B13769" w:rsidP="00B13769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769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B13769" w:rsidRPr="00B13769" w:rsidRDefault="00B13769" w:rsidP="00B13769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769">
        <w:rPr>
          <w:rFonts w:ascii="Times New Roman" w:hAnsi="Times New Roman" w:cs="Times New Roman"/>
          <w:sz w:val="28"/>
          <w:szCs w:val="28"/>
        </w:rPr>
        <w:t xml:space="preserve">документы правового характера; </w:t>
      </w:r>
    </w:p>
    <w:p w:rsidR="00B13769" w:rsidRPr="00B13769" w:rsidRDefault="00B13769" w:rsidP="00B13769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769">
        <w:rPr>
          <w:rFonts w:ascii="Times New Roman" w:hAnsi="Times New Roman" w:cs="Times New Roman"/>
          <w:sz w:val="28"/>
          <w:szCs w:val="28"/>
        </w:rPr>
        <w:t xml:space="preserve">базы данных получателей пенсий, пособий и мер социальной поддержки отдельных категорий граждан и семей, состоящих на учете; </w:t>
      </w:r>
    </w:p>
    <w:p w:rsidR="00B13769" w:rsidRPr="00B13769" w:rsidRDefault="00B13769" w:rsidP="00B13769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769">
        <w:rPr>
          <w:rFonts w:ascii="Times New Roman" w:hAnsi="Times New Roman" w:cs="Times New Roman"/>
          <w:sz w:val="28"/>
          <w:szCs w:val="28"/>
        </w:rPr>
        <w:t xml:space="preserve"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 </w:t>
      </w:r>
    </w:p>
    <w:p w:rsidR="00B13769" w:rsidRPr="00B13769" w:rsidRDefault="00B13769" w:rsidP="00B13769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769">
        <w:rPr>
          <w:rFonts w:ascii="Times New Roman" w:hAnsi="Times New Roman" w:cs="Times New Roman"/>
          <w:sz w:val="28"/>
          <w:szCs w:val="28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7A757F" w:rsidRDefault="007A757F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B13769" w:rsidRPr="00B13769" w:rsidRDefault="00B13769" w:rsidP="00B13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37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 Цели и задачи преддипломной практики – требования к результатам освоения производственной практики:</w:t>
      </w:r>
      <w:r w:rsidRPr="00B13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13769" w:rsidRPr="00B13769" w:rsidRDefault="00B13769" w:rsidP="00B13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37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Целью преддипломной практики является:</w:t>
      </w:r>
      <w:r w:rsidR="007E3DC0" w:rsidRPr="007E3DC0">
        <w:t xml:space="preserve"> </w:t>
      </w:r>
    </w:p>
    <w:p w:rsidR="007E3DC0" w:rsidRPr="00B13769" w:rsidRDefault="00B13769" w:rsidP="007E3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3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Углубление первоначального профессионального опыта, развитие общих и профессиональных компетенций, подготовка студента к решению задач, связанных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3769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3769">
        <w:rPr>
          <w:rFonts w:ascii="Times New Roman" w:hAnsi="Times New Roman" w:cs="Times New Roman"/>
          <w:sz w:val="28"/>
          <w:szCs w:val="28"/>
        </w:rPr>
        <w:t xml:space="preserve"> реализации прав граждан в сфере пенсионного обеспечения и социальной защ</w:t>
      </w:r>
      <w:r>
        <w:rPr>
          <w:rFonts w:ascii="Times New Roman" w:hAnsi="Times New Roman" w:cs="Times New Roman"/>
          <w:sz w:val="28"/>
          <w:szCs w:val="28"/>
        </w:rPr>
        <w:t>иты, о</w:t>
      </w:r>
      <w:r w:rsidRPr="00B13769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3769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3769">
        <w:rPr>
          <w:rFonts w:ascii="Times New Roman" w:hAnsi="Times New Roman" w:cs="Times New Roman"/>
          <w:sz w:val="28"/>
          <w:szCs w:val="28"/>
        </w:rPr>
        <w:t xml:space="preserve"> деятельности учреждений социальной защиты населения и органов Пенсионного фонда Российской Федерации.</w:t>
      </w:r>
      <w:r w:rsidR="007E3DC0" w:rsidRPr="007E3DC0">
        <w:rPr>
          <w:rFonts w:ascii="Times New Roman" w:hAnsi="Times New Roman" w:cs="Times New Roman"/>
          <w:sz w:val="28"/>
          <w:szCs w:val="28"/>
        </w:rPr>
        <w:t xml:space="preserve"> За время практики студенту необходимо выполнить индивидуальные задания в соответствии со спецификой своего исследования и организации, в которой студент проходит практику.</w:t>
      </w:r>
    </w:p>
    <w:p w:rsidR="00B13769" w:rsidRPr="00B13769" w:rsidRDefault="00B13769" w:rsidP="007E3D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1376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Основными задачами</w:t>
      </w:r>
      <w:r w:rsidRPr="00B1376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  <w:r w:rsidRPr="00B1376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преддипломной практики являются:</w:t>
      </w:r>
    </w:p>
    <w:p w:rsidR="007E3DC0" w:rsidRDefault="007E3DC0" w:rsidP="007E3DC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E3DC0">
        <w:rPr>
          <w:rFonts w:ascii="Times New Roman" w:hAnsi="Times New Roman" w:cs="Times New Roman"/>
          <w:sz w:val="28"/>
          <w:szCs w:val="28"/>
        </w:rPr>
        <w:t>- выявление специфики исследуемой проблемы по месту прохождения практики;</w:t>
      </w:r>
    </w:p>
    <w:p w:rsidR="007E3DC0" w:rsidRDefault="007E3DC0" w:rsidP="007E3DC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E3DC0">
        <w:rPr>
          <w:rFonts w:ascii="Times New Roman" w:hAnsi="Times New Roman" w:cs="Times New Roman"/>
          <w:sz w:val="28"/>
          <w:szCs w:val="28"/>
        </w:rPr>
        <w:t xml:space="preserve"> - характеристика объекта практики с точки зрения темы выпускной квалификационной работы; </w:t>
      </w:r>
    </w:p>
    <w:p w:rsidR="007E3DC0" w:rsidRDefault="007E3DC0" w:rsidP="007E3DC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E3DC0">
        <w:rPr>
          <w:rFonts w:ascii="Times New Roman" w:hAnsi="Times New Roman" w:cs="Times New Roman"/>
          <w:sz w:val="28"/>
          <w:szCs w:val="28"/>
        </w:rPr>
        <w:t>- выбор способов решения поставленных задач и методов исследования проблемы ВКР;</w:t>
      </w:r>
    </w:p>
    <w:p w:rsidR="007E3DC0" w:rsidRDefault="007E3DC0" w:rsidP="007E3DC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E3DC0">
        <w:rPr>
          <w:rFonts w:ascii="Times New Roman" w:hAnsi="Times New Roman" w:cs="Times New Roman"/>
          <w:sz w:val="28"/>
          <w:szCs w:val="28"/>
        </w:rPr>
        <w:lastRenderedPageBreak/>
        <w:t xml:space="preserve"> - сбор фактического и нормативного материала по теме исследования; - анализ, систематизация и обобщение собранной информации;</w:t>
      </w:r>
    </w:p>
    <w:p w:rsidR="00B13769" w:rsidRPr="007E3DC0" w:rsidRDefault="007E3DC0" w:rsidP="007E3DC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E3DC0">
        <w:rPr>
          <w:rFonts w:ascii="Times New Roman" w:hAnsi="Times New Roman" w:cs="Times New Roman"/>
          <w:sz w:val="28"/>
          <w:szCs w:val="28"/>
        </w:rPr>
        <w:t xml:space="preserve"> - оформление практической части выпускной квалификационной работы.</w:t>
      </w:r>
    </w:p>
    <w:p w:rsidR="00B13769" w:rsidRPr="007E3DC0" w:rsidRDefault="00B13769" w:rsidP="007E3DC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E3DC0" w:rsidRDefault="007E3DC0" w:rsidP="007E3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E3DC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2. результаты освоения программы практики</w:t>
      </w:r>
    </w:p>
    <w:p w:rsidR="007E3DC0" w:rsidRDefault="007E3DC0" w:rsidP="007E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C0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освоения производственной (преддипломной) практики является овладение обучающимися профессиональными (ПК) и общими (</w:t>
      </w:r>
      <w:proofErr w:type="gramStart"/>
      <w:r w:rsidRPr="007E3DC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7E3DC0">
        <w:rPr>
          <w:rFonts w:ascii="Times New Roman" w:eastAsia="Times New Roman" w:hAnsi="Times New Roman" w:cs="Times New Roman"/>
          <w:sz w:val="28"/>
          <w:szCs w:val="28"/>
        </w:rPr>
        <w:t>) компетенциями:</w:t>
      </w:r>
    </w:p>
    <w:p w:rsidR="007E3DC0" w:rsidRPr="007E3DC0" w:rsidRDefault="007E3DC0" w:rsidP="007E3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E3DC0">
        <w:rPr>
          <w:rFonts w:ascii="Times New Roman" w:eastAsia="Times New Roman" w:hAnsi="Times New Roman" w:cs="Times New Roman"/>
          <w:b/>
          <w:caps/>
          <w:sz w:val="28"/>
          <w:szCs w:val="28"/>
        </w:rPr>
        <w:t>2. результаты освоения программы практики</w:t>
      </w:r>
    </w:p>
    <w:p w:rsidR="007E3DC0" w:rsidRPr="007E3DC0" w:rsidRDefault="007E3DC0" w:rsidP="007E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C0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освоения производственной (преддипломной) практики является овладение обучающимися профессиональными (ПК) и общими (</w:t>
      </w:r>
      <w:proofErr w:type="gramStart"/>
      <w:r w:rsidRPr="007E3DC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7E3DC0">
        <w:rPr>
          <w:rFonts w:ascii="Times New Roman" w:eastAsia="Times New Roman" w:hAnsi="Times New Roman" w:cs="Times New Roman"/>
          <w:sz w:val="28"/>
          <w:szCs w:val="28"/>
        </w:rPr>
        <w:t>) компетенциями:</w:t>
      </w:r>
    </w:p>
    <w:p w:rsidR="007E3DC0" w:rsidRPr="007E3DC0" w:rsidRDefault="007E3DC0" w:rsidP="007E3DC0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342"/>
      </w:tblGrid>
      <w:tr w:rsidR="007E3DC0" w:rsidRPr="007E3DC0" w:rsidTr="00824464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7E3DC0" w:rsidRPr="007E3DC0" w:rsidRDefault="007E3DC0" w:rsidP="007E3DC0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D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7E3DC0" w:rsidRPr="007E3DC0" w:rsidRDefault="007E3DC0" w:rsidP="007E3D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D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24464" w:rsidRPr="007E3DC0" w:rsidTr="00824464">
        <w:trPr>
          <w:trHeight w:val="961"/>
        </w:trPr>
        <w:tc>
          <w:tcPr>
            <w:tcW w:w="597" w:type="pct"/>
            <w:shd w:val="clear" w:color="auto" w:fill="auto"/>
            <w:vAlign w:val="center"/>
          </w:tcPr>
          <w:p w:rsidR="00824464" w:rsidRPr="00824464" w:rsidRDefault="00824464" w:rsidP="008244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4403" w:type="pct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      </w:r>
          </w:p>
        </w:tc>
      </w:tr>
      <w:tr w:rsidR="00824464" w:rsidRPr="007E3DC0" w:rsidTr="00824464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824464" w:rsidRPr="00824464" w:rsidRDefault="00824464" w:rsidP="008244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03" w:type="pct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824464" w:rsidRPr="007E3DC0" w:rsidTr="00824464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824464" w:rsidRPr="00824464" w:rsidRDefault="00824464" w:rsidP="008244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03" w:type="pct"/>
            <w:shd w:val="clear" w:color="auto" w:fill="auto"/>
          </w:tcPr>
          <w:p w:rsidR="00824464" w:rsidRPr="00BD622F" w:rsidRDefault="00824464" w:rsidP="008244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7E3DC0" w:rsidRPr="007E3DC0" w:rsidTr="00824464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7E3DC0" w:rsidRPr="007E3DC0" w:rsidRDefault="007E3DC0" w:rsidP="008244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eastAsia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403" w:type="pct"/>
            <w:shd w:val="clear" w:color="auto" w:fill="auto"/>
          </w:tcPr>
          <w:p w:rsidR="007E3DC0" w:rsidRPr="007E3DC0" w:rsidRDefault="007E3DC0" w:rsidP="0082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</w:tc>
      </w:tr>
      <w:tr w:rsidR="007E3DC0" w:rsidRPr="007E3DC0" w:rsidTr="00824464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7E3DC0" w:rsidRPr="007E3DC0" w:rsidRDefault="007E3DC0" w:rsidP="007E3D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eastAsia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4403" w:type="pct"/>
            <w:shd w:val="clear" w:color="auto" w:fill="auto"/>
          </w:tcPr>
          <w:p w:rsidR="007E3DC0" w:rsidRPr="007E3DC0" w:rsidRDefault="007E3DC0" w:rsidP="007E3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формирование и хранение дел получателей пенсий, пособий и других социальных выплат. </w:t>
            </w:r>
          </w:p>
        </w:tc>
      </w:tr>
      <w:tr w:rsidR="007E3DC0" w:rsidRPr="007E3DC0" w:rsidTr="00824464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7E3DC0" w:rsidRPr="007E3DC0" w:rsidRDefault="007E3DC0" w:rsidP="007E3D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eastAsia="Times New Roman" w:hAnsi="Times New Roman" w:cs="Times New Roman"/>
                <w:sz w:val="28"/>
                <w:szCs w:val="28"/>
              </w:rPr>
              <w:t>ПК 1.6</w:t>
            </w:r>
          </w:p>
        </w:tc>
        <w:tc>
          <w:tcPr>
            <w:tcW w:w="4403" w:type="pct"/>
            <w:shd w:val="clear" w:color="auto" w:fill="auto"/>
          </w:tcPr>
          <w:p w:rsidR="007E3DC0" w:rsidRPr="007E3DC0" w:rsidRDefault="007E3DC0" w:rsidP="007E3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Консультировать граждан и представителей юридических лиц по вопросам пенсионного обеспечения и социальной защиты. </w:t>
            </w:r>
          </w:p>
        </w:tc>
      </w:tr>
      <w:tr w:rsidR="007E3DC0" w:rsidRPr="007E3DC0" w:rsidTr="00824464">
        <w:tc>
          <w:tcPr>
            <w:tcW w:w="597" w:type="pct"/>
            <w:shd w:val="clear" w:color="auto" w:fill="auto"/>
          </w:tcPr>
          <w:p w:rsidR="007E3DC0" w:rsidRPr="007E3DC0" w:rsidRDefault="007E3DC0" w:rsidP="007E3DC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eastAsia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403" w:type="pct"/>
            <w:shd w:val="clear" w:color="auto" w:fill="auto"/>
          </w:tcPr>
          <w:p w:rsidR="007E3DC0" w:rsidRPr="007E3DC0" w:rsidRDefault="007E3DC0" w:rsidP="007E3DC0">
            <w:pPr>
              <w:widowControl w:val="0"/>
              <w:tabs>
                <w:tab w:val="left" w:pos="10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7E3DC0" w:rsidRPr="007E3DC0" w:rsidTr="00824464">
        <w:tc>
          <w:tcPr>
            <w:tcW w:w="597" w:type="pct"/>
            <w:shd w:val="clear" w:color="auto" w:fill="auto"/>
          </w:tcPr>
          <w:p w:rsidR="007E3DC0" w:rsidRPr="007E3DC0" w:rsidRDefault="007E3DC0" w:rsidP="007E3DC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eastAsia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403" w:type="pct"/>
            <w:shd w:val="clear" w:color="auto" w:fill="auto"/>
          </w:tcPr>
          <w:p w:rsidR="007E3DC0" w:rsidRPr="007E3DC0" w:rsidRDefault="007E3DC0" w:rsidP="007E3DC0">
            <w:pPr>
              <w:widowControl w:val="0"/>
              <w:tabs>
                <w:tab w:val="left" w:pos="10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  <w:tr w:rsidR="007E3DC0" w:rsidRPr="007E3DC0" w:rsidTr="00824464">
        <w:tc>
          <w:tcPr>
            <w:tcW w:w="597" w:type="pct"/>
            <w:shd w:val="clear" w:color="auto" w:fill="auto"/>
          </w:tcPr>
          <w:p w:rsidR="007E3DC0" w:rsidRPr="007E3DC0" w:rsidRDefault="007E3DC0" w:rsidP="007E3DC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eastAsia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403" w:type="pct"/>
            <w:shd w:val="clear" w:color="auto" w:fill="auto"/>
          </w:tcPr>
          <w:p w:rsidR="007E3DC0" w:rsidRPr="007E3DC0" w:rsidRDefault="007E3DC0" w:rsidP="007E3DC0">
            <w:pPr>
              <w:widowControl w:val="0"/>
              <w:tabs>
                <w:tab w:val="left" w:pos="10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7E3DC0" w:rsidRPr="007E3DC0" w:rsidTr="00824464">
        <w:tc>
          <w:tcPr>
            <w:tcW w:w="597" w:type="pct"/>
            <w:shd w:val="clear" w:color="auto" w:fill="auto"/>
          </w:tcPr>
          <w:p w:rsidR="007E3DC0" w:rsidRPr="007E3DC0" w:rsidRDefault="007E3DC0" w:rsidP="007E3DC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4403" w:type="pct"/>
            <w:shd w:val="clear" w:color="auto" w:fill="auto"/>
          </w:tcPr>
          <w:p w:rsidR="007E3DC0" w:rsidRPr="007E3DC0" w:rsidRDefault="007E3DC0" w:rsidP="007E3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7E3DC0" w:rsidRPr="007E3DC0" w:rsidTr="00824464">
        <w:tc>
          <w:tcPr>
            <w:tcW w:w="597" w:type="pct"/>
            <w:shd w:val="clear" w:color="auto" w:fill="auto"/>
          </w:tcPr>
          <w:p w:rsidR="007E3DC0" w:rsidRPr="007E3DC0" w:rsidRDefault="007E3DC0" w:rsidP="007E3DC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 2.</w:t>
            </w:r>
          </w:p>
        </w:tc>
        <w:tc>
          <w:tcPr>
            <w:tcW w:w="4403" w:type="pct"/>
            <w:shd w:val="clear" w:color="auto" w:fill="auto"/>
          </w:tcPr>
          <w:p w:rsidR="007E3DC0" w:rsidRPr="007E3DC0" w:rsidRDefault="007E3DC0" w:rsidP="007E3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7E3DC0" w:rsidRPr="007E3DC0" w:rsidTr="00824464">
        <w:tc>
          <w:tcPr>
            <w:tcW w:w="597" w:type="pct"/>
            <w:shd w:val="clear" w:color="auto" w:fill="auto"/>
          </w:tcPr>
          <w:p w:rsidR="007E3DC0" w:rsidRPr="007E3DC0" w:rsidRDefault="007E3DC0" w:rsidP="007E3DC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 3.</w:t>
            </w:r>
          </w:p>
        </w:tc>
        <w:tc>
          <w:tcPr>
            <w:tcW w:w="4403" w:type="pct"/>
            <w:shd w:val="clear" w:color="auto" w:fill="auto"/>
          </w:tcPr>
          <w:p w:rsidR="007E3DC0" w:rsidRPr="007E3DC0" w:rsidRDefault="007E3DC0" w:rsidP="007E3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E3DC0" w:rsidRPr="007E3DC0" w:rsidTr="00824464">
        <w:tc>
          <w:tcPr>
            <w:tcW w:w="597" w:type="pct"/>
            <w:shd w:val="clear" w:color="auto" w:fill="auto"/>
          </w:tcPr>
          <w:p w:rsidR="007E3DC0" w:rsidRPr="007E3DC0" w:rsidRDefault="007E3DC0" w:rsidP="007E3DC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403" w:type="pct"/>
            <w:shd w:val="clear" w:color="auto" w:fill="auto"/>
          </w:tcPr>
          <w:p w:rsidR="007E3DC0" w:rsidRPr="007E3DC0" w:rsidRDefault="007E3DC0" w:rsidP="007E3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E3DC0" w:rsidRPr="007E3DC0" w:rsidTr="00824464">
        <w:tc>
          <w:tcPr>
            <w:tcW w:w="597" w:type="pct"/>
            <w:shd w:val="clear" w:color="auto" w:fill="auto"/>
          </w:tcPr>
          <w:p w:rsidR="007E3DC0" w:rsidRPr="007E3DC0" w:rsidRDefault="007E3DC0" w:rsidP="007E3DC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 5.</w:t>
            </w:r>
          </w:p>
        </w:tc>
        <w:tc>
          <w:tcPr>
            <w:tcW w:w="4403" w:type="pct"/>
            <w:shd w:val="clear" w:color="auto" w:fill="auto"/>
          </w:tcPr>
          <w:p w:rsidR="007E3DC0" w:rsidRPr="007E3DC0" w:rsidRDefault="007E3DC0" w:rsidP="007E3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E3DC0" w:rsidRPr="007E3DC0" w:rsidTr="00824464">
        <w:tc>
          <w:tcPr>
            <w:tcW w:w="597" w:type="pct"/>
            <w:shd w:val="clear" w:color="auto" w:fill="auto"/>
          </w:tcPr>
          <w:p w:rsidR="007E3DC0" w:rsidRPr="007E3DC0" w:rsidRDefault="007E3DC0" w:rsidP="007E3DC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4403" w:type="pct"/>
            <w:shd w:val="clear" w:color="auto" w:fill="auto"/>
          </w:tcPr>
          <w:p w:rsidR="007E3DC0" w:rsidRPr="007E3DC0" w:rsidRDefault="007E3DC0" w:rsidP="007E3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E3DC0" w:rsidRPr="007E3DC0" w:rsidTr="00824464">
        <w:tc>
          <w:tcPr>
            <w:tcW w:w="597" w:type="pct"/>
            <w:shd w:val="clear" w:color="auto" w:fill="auto"/>
          </w:tcPr>
          <w:p w:rsidR="007E3DC0" w:rsidRPr="007E3DC0" w:rsidRDefault="007E3DC0" w:rsidP="007E3DC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 7.</w:t>
            </w:r>
          </w:p>
        </w:tc>
        <w:tc>
          <w:tcPr>
            <w:tcW w:w="4403" w:type="pct"/>
            <w:shd w:val="clear" w:color="auto" w:fill="auto"/>
          </w:tcPr>
          <w:p w:rsidR="007E3DC0" w:rsidRPr="007E3DC0" w:rsidRDefault="007E3DC0" w:rsidP="007E3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E3DC0" w:rsidRPr="007E3DC0" w:rsidTr="00824464">
        <w:tc>
          <w:tcPr>
            <w:tcW w:w="597" w:type="pct"/>
            <w:shd w:val="clear" w:color="auto" w:fill="auto"/>
          </w:tcPr>
          <w:p w:rsidR="007E3DC0" w:rsidRPr="007E3DC0" w:rsidRDefault="007E3DC0" w:rsidP="007E3DC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 8.</w:t>
            </w:r>
          </w:p>
        </w:tc>
        <w:tc>
          <w:tcPr>
            <w:tcW w:w="4403" w:type="pct"/>
            <w:shd w:val="clear" w:color="auto" w:fill="auto"/>
          </w:tcPr>
          <w:p w:rsidR="007E3DC0" w:rsidRPr="007E3DC0" w:rsidRDefault="007E3DC0" w:rsidP="007E3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</w:t>
            </w:r>
          </w:p>
        </w:tc>
      </w:tr>
      <w:tr w:rsidR="007E3DC0" w:rsidRPr="007E3DC0" w:rsidTr="00824464">
        <w:tc>
          <w:tcPr>
            <w:tcW w:w="597" w:type="pct"/>
            <w:shd w:val="clear" w:color="auto" w:fill="auto"/>
          </w:tcPr>
          <w:p w:rsidR="007E3DC0" w:rsidRPr="007E3DC0" w:rsidRDefault="007E3DC0" w:rsidP="007E3DC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 9.</w:t>
            </w:r>
          </w:p>
        </w:tc>
        <w:tc>
          <w:tcPr>
            <w:tcW w:w="4403" w:type="pct"/>
            <w:shd w:val="clear" w:color="auto" w:fill="auto"/>
          </w:tcPr>
          <w:p w:rsidR="007E3DC0" w:rsidRPr="007E3DC0" w:rsidRDefault="007E3DC0" w:rsidP="007E3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постоянного изменения правовой базы.</w:t>
            </w:r>
          </w:p>
        </w:tc>
      </w:tr>
      <w:tr w:rsidR="007E3DC0" w:rsidRPr="007E3DC0" w:rsidTr="00824464">
        <w:tc>
          <w:tcPr>
            <w:tcW w:w="597" w:type="pct"/>
            <w:shd w:val="clear" w:color="auto" w:fill="auto"/>
          </w:tcPr>
          <w:p w:rsidR="007E3DC0" w:rsidRPr="007E3DC0" w:rsidRDefault="007E3DC0" w:rsidP="007E3DC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4403" w:type="pct"/>
            <w:shd w:val="clear" w:color="auto" w:fill="auto"/>
          </w:tcPr>
          <w:p w:rsidR="007E3DC0" w:rsidRPr="007E3DC0" w:rsidRDefault="007E3DC0" w:rsidP="007E3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Соблюдать основы здорового образа жизни, требования охраны труда.</w:t>
            </w:r>
          </w:p>
        </w:tc>
      </w:tr>
      <w:tr w:rsidR="007E3DC0" w:rsidRPr="007E3DC0" w:rsidTr="00824464">
        <w:tc>
          <w:tcPr>
            <w:tcW w:w="597" w:type="pct"/>
            <w:shd w:val="clear" w:color="auto" w:fill="auto"/>
          </w:tcPr>
          <w:p w:rsidR="007E3DC0" w:rsidRPr="007E3DC0" w:rsidRDefault="007E3DC0" w:rsidP="007E3DC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4403" w:type="pct"/>
            <w:shd w:val="clear" w:color="auto" w:fill="auto"/>
          </w:tcPr>
          <w:p w:rsidR="007E3DC0" w:rsidRPr="007E3DC0" w:rsidRDefault="007E3DC0" w:rsidP="007E3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7E3DC0" w:rsidRPr="007E3DC0" w:rsidTr="00824464">
        <w:tc>
          <w:tcPr>
            <w:tcW w:w="597" w:type="pct"/>
            <w:shd w:val="clear" w:color="auto" w:fill="auto"/>
          </w:tcPr>
          <w:p w:rsidR="007E3DC0" w:rsidRPr="007E3DC0" w:rsidRDefault="007E3DC0" w:rsidP="007E3DC0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E3DC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403" w:type="pct"/>
            <w:shd w:val="clear" w:color="auto" w:fill="auto"/>
          </w:tcPr>
          <w:p w:rsidR="007E3DC0" w:rsidRPr="007E3DC0" w:rsidRDefault="007E3DC0" w:rsidP="007E3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C0">
              <w:rPr>
                <w:rFonts w:ascii="Times New Roman" w:hAnsi="Times New Roman" w:cs="Times New Roman"/>
                <w:sz w:val="28"/>
                <w:szCs w:val="28"/>
              </w:rPr>
              <w:t>Проявлять нетерпимость к коррупционному поведению.</w:t>
            </w:r>
          </w:p>
        </w:tc>
      </w:tr>
    </w:tbl>
    <w:p w:rsidR="007E3DC0" w:rsidRDefault="007E3DC0" w:rsidP="007E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DC0" w:rsidRPr="007E3DC0" w:rsidRDefault="007E3DC0" w:rsidP="007E3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3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 Рекомендуемое количество часов на освоение рабочей программы производственной практики (преддипломной</w:t>
      </w:r>
      <w:proofErr w:type="gramStart"/>
      <w:r w:rsidRPr="007E3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)</w:t>
      </w:r>
      <w:proofErr w:type="gramEnd"/>
    </w:p>
    <w:p w:rsidR="007E3DC0" w:rsidRPr="007E3DC0" w:rsidRDefault="007E3DC0" w:rsidP="007E3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C0">
        <w:rPr>
          <w:rFonts w:ascii="Times New Roman" w:eastAsia="Times New Roman" w:hAnsi="Times New Roman" w:cs="Times New Roman"/>
          <w:sz w:val="28"/>
          <w:szCs w:val="28"/>
        </w:rPr>
        <w:t xml:space="preserve">Общая трудоемкость </w:t>
      </w:r>
      <w:r w:rsidRPr="007E3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7E3DC0">
        <w:rPr>
          <w:rFonts w:ascii="Times New Roman" w:eastAsia="Times New Roman" w:hAnsi="Times New Roman" w:cs="Times New Roman"/>
          <w:sz w:val="28"/>
          <w:szCs w:val="28"/>
        </w:rPr>
        <w:t>144  часа (4 недели).</w:t>
      </w:r>
    </w:p>
    <w:p w:rsidR="007E3DC0" w:rsidRPr="007E3DC0" w:rsidRDefault="007E3DC0" w:rsidP="007E3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C0">
        <w:rPr>
          <w:rFonts w:ascii="Times New Roman" w:eastAsia="Times New Roman" w:hAnsi="Times New Roman" w:cs="Times New Roman"/>
          <w:sz w:val="28"/>
          <w:szCs w:val="28"/>
        </w:rPr>
        <w:t>Вид итогового контроля – дифференцированный зачет.</w:t>
      </w:r>
    </w:p>
    <w:p w:rsidR="00B13769" w:rsidRDefault="00B13769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7A757F" w:rsidRDefault="001B6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7A757F" w:rsidRDefault="007A7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757F">
          <w:headerReference w:type="even" r:id="rId8"/>
          <w:headerReference w:type="default" r:id="rId9"/>
          <w:footerReference w:type="default" r:id="rId10"/>
          <w:pgSz w:w="11906" w:h="16838"/>
          <w:pgMar w:top="1190" w:right="840" w:bottom="715" w:left="1700" w:header="720" w:footer="720" w:gutter="0"/>
          <w:cols w:space="720" w:equalWidth="0">
            <w:col w:w="9360"/>
          </w:cols>
          <w:noEndnote/>
        </w:sectPr>
      </w:pPr>
    </w:p>
    <w:p w:rsidR="00FA58D0" w:rsidRDefault="001B6754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20" w:firstLine="1157"/>
        <w:rPr>
          <w:rFonts w:ascii="Times New Roman" w:hAnsi="Times New Roman" w:cs="Times New Roman"/>
          <w:b/>
          <w:bCs/>
          <w:sz w:val="27"/>
          <w:szCs w:val="27"/>
        </w:rPr>
      </w:pPr>
      <w:bookmarkStart w:id="4" w:name="page11"/>
      <w:bookmarkEnd w:id="4"/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 СТРУКТУРА И СОДЕРЖАНИЕ ПРОИЗВОДСТВЕННОЙ ПРАКТИКИ </w:t>
      </w:r>
      <w:r w:rsidR="00FA58D0">
        <w:rPr>
          <w:rFonts w:ascii="Times New Roman" w:hAnsi="Times New Roman" w:cs="Times New Roman"/>
          <w:b/>
          <w:bCs/>
          <w:sz w:val="27"/>
          <w:szCs w:val="27"/>
        </w:rPr>
        <w:t xml:space="preserve"> (ПРЕДДИПЛОМНОЙ)</w:t>
      </w:r>
    </w:p>
    <w:p w:rsidR="00FA58D0" w:rsidRPr="00FA58D0" w:rsidRDefault="00FA58D0" w:rsidP="00FA5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58D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2.1 Т</w:t>
      </w:r>
      <w:r w:rsidRPr="00FA58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ематический план и содержание производственной практики (преддипломной)</w:t>
      </w:r>
    </w:p>
    <w:tbl>
      <w:tblPr>
        <w:tblW w:w="5045" w:type="pct"/>
        <w:tblLook w:val="04A0" w:firstRow="1" w:lastRow="0" w:firstColumn="1" w:lastColumn="0" w:noHBand="0" w:noVBand="1"/>
      </w:tblPr>
      <w:tblGrid>
        <w:gridCol w:w="2910"/>
        <w:gridCol w:w="9846"/>
        <w:gridCol w:w="1194"/>
        <w:gridCol w:w="1306"/>
      </w:tblGrid>
      <w:tr w:rsidR="00FA58D0" w:rsidRPr="00824464" w:rsidTr="00F328F7">
        <w:trPr>
          <w:trHeight w:val="63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D0" w:rsidRPr="00824464" w:rsidRDefault="00FA58D0" w:rsidP="00824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D0" w:rsidRPr="00824464" w:rsidRDefault="00FA58D0" w:rsidP="00824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D0" w:rsidRPr="00824464" w:rsidRDefault="00FA58D0" w:rsidP="00824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D0" w:rsidRPr="00824464" w:rsidRDefault="00FA58D0" w:rsidP="00824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FA58D0" w:rsidRPr="00824464" w:rsidTr="00F350A4">
        <w:trPr>
          <w:trHeight w:val="315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D0" w:rsidRPr="00824464" w:rsidRDefault="00FA58D0" w:rsidP="00824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D0" w:rsidRPr="00824464" w:rsidRDefault="00FA58D0" w:rsidP="00824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D0" w:rsidRPr="00824464" w:rsidRDefault="00FA58D0" w:rsidP="00824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D0" w:rsidRPr="00824464" w:rsidRDefault="00FA58D0" w:rsidP="00F350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28F7" w:rsidRPr="00824464" w:rsidTr="00F350A4">
        <w:trPr>
          <w:trHeight w:val="345"/>
        </w:trPr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D0" w:rsidRPr="00824464" w:rsidRDefault="00FA58D0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</w:p>
          <w:p w:rsidR="00FA58D0" w:rsidRPr="00824464" w:rsidRDefault="00FA58D0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</w:p>
          <w:p w:rsidR="00FA58D0" w:rsidRPr="00824464" w:rsidRDefault="00FA58D0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правовые основы</w:t>
            </w:r>
          </w:p>
          <w:p w:rsidR="00FA58D0" w:rsidRPr="00824464" w:rsidRDefault="00FA58D0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пенсионного фонда,</w:t>
            </w:r>
          </w:p>
          <w:p w:rsidR="00FA58D0" w:rsidRPr="00824464" w:rsidRDefault="00FA58D0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proofErr w:type="gramStart"/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</w:p>
          <w:p w:rsidR="00FA58D0" w:rsidRPr="00824464" w:rsidRDefault="00FA58D0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защиты населения,</w:t>
            </w:r>
          </w:p>
          <w:p w:rsidR="00FA58D0" w:rsidRPr="00824464" w:rsidRDefault="00FA58D0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занятости населения и их структурных</w:t>
            </w:r>
          </w:p>
          <w:p w:rsidR="00FA58D0" w:rsidRPr="00824464" w:rsidRDefault="00FA58D0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подразделений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D0" w:rsidRPr="00824464" w:rsidRDefault="00FA58D0" w:rsidP="0082446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учредительными и регистрационными документами предприятия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D0" w:rsidRPr="00824464" w:rsidRDefault="00FA58D0" w:rsidP="0082446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D0" w:rsidRPr="00824464" w:rsidRDefault="00FA58D0" w:rsidP="00F3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8F7" w:rsidRPr="00824464" w:rsidTr="00F350A4">
        <w:trPr>
          <w:trHeight w:val="1645"/>
        </w:trPr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7" w:rsidRPr="00824464" w:rsidRDefault="00F328F7" w:rsidP="0082446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28F7" w:rsidRPr="00824464" w:rsidRDefault="00F328F7" w:rsidP="0082446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основы органов пенсионного фонда, организация социальной  защиты населения, занятости населения и их структурных подразделений, по материалам которого выполняется ВКР.</w:t>
            </w:r>
          </w:p>
        </w:tc>
        <w:tc>
          <w:tcPr>
            <w:tcW w:w="4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28F7" w:rsidRPr="00824464" w:rsidRDefault="00F328F7" w:rsidP="00F3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328F7" w:rsidRPr="00824464" w:rsidRDefault="00F328F7" w:rsidP="00F3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8F7" w:rsidRPr="00824464" w:rsidTr="00F350A4">
        <w:trPr>
          <w:trHeight w:val="375"/>
        </w:trPr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7" w:rsidRPr="00824464" w:rsidRDefault="00F328F7" w:rsidP="0082446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F7" w:rsidRPr="00824464" w:rsidRDefault="00F328F7" w:rsidP="0082446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F7" w:rsidRPr="00824464" w:rsidRDefault="00F328F7" w:rsidP="0082446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F7" w:rsidRPr="00824464" w:rsidRDefault="00F328F7" w:rsidP="00F350A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58D0" w:rsidRPr="00824464" w:rsidTr="00F350A4">
        <w:trPr>
          <w:trHeight w:val="375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D0" w:rsidRPr="00824464" w:rsidRDefault="00FA58D0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 xml:space="preserve">Раздел 2. Работа </w:t>
            </w:r>
            <w:proofErr w:type="gramStart"/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A58D0" w:rsidRPr="00824464" w:rsidRDefault="00FA58D0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824464">
              <w:rPr>
                <w:rFonts w:ascii="Times New Roman" w:hAnsi="Times New Roman" w:cs="Times New Roman"/>
                <w:sz w:val="28"/>
                <w:szCs w:val="28"/>
              </w:rPr>
              <w:t xml:space="preserve"> юриста</w:t>
            </w:r>
          </w:p>
          <w:p w:rsidR="00FA58D0" w:rsidRPr="00824464" w:rsidRDefault="00FA58D0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3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D0" w:rsidRPr="00824464" w:rsidRDefault="00FA58D0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FA58D0" w:rsidRPr="00824464" w:rsidRDefault="00FA58D0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w w:val="99"/>
                <w:sz w:val="28"/>
                <w:szCs w:val="28"/>
              </w:rPr>
              <w:t>- прием граждан по вопросам пенсионного обеспечения и социальной защиты;</w:t>
            </w: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граждан и представителей юридических лиц по вопросы пенсионного  обеспечения  и  социальной  защиты,  используя  информационно-справочно-правовые телекоммуникационных технологий.</w:t>
            </w:r>
          </w:p>
          <w:p w:rsidR="00FA58D0" w:rsidRPr="00824464" w:rsidRDefault="00FA58D0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подборка  и  анализ  действующего  законодательства  в  области  пенсионного обеспечения,  назначения  пособий,  компенсаций,  предоставления  услуг  и социальной   поддержки   отдельным  категориям  граждан,  нуждающимся социальной  защите  с  использованием  информационных  справочно-правов</w:t>
            </w:r>
            <w:r w:rsidR="00F328F7" w:rsidRPr="00824464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 xml:space="preserve"> систем «Консультант плюс», «Гарант», «Кодекс», «Юрисконсульт» и </w:t>
            </w:r>
            <w:proofErr w:type="spellStart"/>
            <w:proofErr w:type="gramStart"/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D0" w:rsidRPr="00824464" w:rsidRDefault="00F328F7" w:rsidP="00F3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D0" w:rsidRPr="00824464" w:rsidRDefault="00F328F7" w:rsidP="00F3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8F7" w:rsidRPr="00824464" w:rsidTr="00F328F7">
        <w:trPr>
          <w:trHeight w:val="1557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F7" w:rsidRPr="00824464" w:rsidRDefault="00F328F7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Тема</w:t>
            </w:r>
          </w:p>
          <w:p w:rsidR="00F328F7" w:rsidRPr="00824464" w:rsidRDefault="00F328F7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  <w:p w:rsidR="00F328F7" w:rsidRPr="00824464" w:rsidRDefault="00F328F7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</w:p>
          <w:p w:rsidR="00F328F7" w:rsidRPr="00824464" w:rsidRDefault="00F328F7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7" w:rsidRPr="00824464" w:rsidRDefault="00F328F7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  <w:p w:rsidR="00F328F7" w:rsidRPr="00824464" w:rsidRDefault="00F328F7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информационных источников по теме ВКР</w:t>
            </w:r>
          </w:p>
          <w:p w:rsidR="00F328F7" w:rsidRPr="00824464" w:rsidRDefault="00F328F7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4464">
              <w:rPr>
                <w:rFonts w:ascii="Times New Roman" w:hAnsi="Times New Roman" w:cs="Times New Roman"/>
                <w:sz w:val="28"/>
                <w:szCs w:val="28"/>
              </w:rPr>
              <w:t xml:space="preserve">-  сбор  и  обработка  практического  материала  (планы,  отчеты,  </w:t>
            </w:r>
            <w:proofErr w:type="spellStart"/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служеб</w:t>
            </w:r>
            <w:proofErr w:type="spellEnd"/>
            <w:proofErr w:type="gramEnd"/>
          </w:p>
          <w:p w:rsidR="00F328F7" w:rsidRPr="00824464" w:rsidRDefault="00F328F7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документация, бланки документов и др.) по теме ВКР;</w:t>
            </w:r>
          </w:p>
          <w:p w:rsidR="00F328F7" w:rsidRPr="00824464" w:rsidRDefault="00F328F7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- сбор и обработка статистических данных по теме ВКР;</w:t>
            </w:r>
          </w:p>
          <w:p w:rsidR="00F328F7" w:rsidRPr="00824464" w:rsidRDefault="00F328F7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- </w:t>
            </w: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материалов по теме ВКР.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7" w:rsidRPr="00824464" w:rsidRDefault="00F328F7" w:rsidP="00F3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7" w:rsidRPr="00824464" w:rsidRDefault="00F328F7" w:rsidP="00F3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8F7" w:rsidRPr="00824464" w:rsidTr="00F328F7">
        <w:trPr>
          <w:trHeight w:val="645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F7" w:rsidRPr="00824464" w:rsidRDefault="00F328F7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7" w:rsidRPr="00824464" w:rsidRDefault="00F328F7" w:rsidP="0082446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7" w:rsidRPr="00824464" w:rsidRDefault="00F328F7" w:rsidP="00F3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7" w:rsidRPr="00824464" w:rsidRDefault="00F328F7" w:rsidP="0082446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58D0" w:rsidRPr="00FA58D0" w:rsidRDefault="00FA58D0" w:rsidP="0082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757F" w:rsidRDefault="007A7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757F" w:rsidSect="00FA58D0">
          <w:pgSz w:w="16838" w:h="11906" w:orient="landscape"/>
          <w:pgMar w:top="880" w:right="820" w:bottom="0" w:left="1114" w:header="720" w:footer="720" w:gutter="0"/>
          <w:cols w:space="720" w:equalWidth="0">
            <w:col w:w="14904"/>
          </w:cols>
          <w:noEndnote/>
          <w:docGrid w:linePitch="299"/>
        </w:sectPr>
      </w:pP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460" w:hanging="2456"/>
        <w:rPr>
          <w:rFonts w:ascii="Times New Roman" w:hAnsi="Times New Roman" w:cs="Times New Roman"/>
          <w:sz w:val="24"/>
          <w:szCs w:val="24"/>
        </w:rPr>
      </w:pPr>
      <w:bookmarkStart w:id="5" w:name="page13"/>
      <w:bookmarkStart w:id="6" w:name="page15"/>
      <w:bookmarkStart w:id="7" w:name="page19"/>
      <w:bookmarkStart w:id="8" w:name="page21"/>
      <w:bookmarkEnd w:id="5"/>
      <w:bookmarkEnd w:id="6"/>
      <w:bookmarkEnd w:id="7"/>
      <w:bookmarkEnd w:id="8"/>
      <w:r w:rsidRPr="00824464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РЕАЛИЗАЦИИ ПРОИЗВОДСТВЕННОЙ ПРАКТИКИ (ПО ПРОФИЛЮ СПЕЦИАЛЬНОСТИ)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4464">
        <w:rPr>
          <w:rFonts w:ascii="Times New Roman" w:hAnsi="Times New Roman" w:cs="Times New Roman"/>
          <w:b/>
          <w:bCs/>
          <w:sz w:val="28"/>
          <w:szCs w:val="28"/>
        </w:rPr>
        <w:t>4.1 Требования к минимальному материально-техническому обеспечению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824464" w:rsidRPr="00824464" w:rsidRDefault="00824464" w:rsidP="00824464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464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производственной практики (по профилю специальности) требует базового предприятия для формирования  профессиональных компетенций </w:t>
      </w:r>
      <w:r w:rsidRPr="00824464">
        <w:rPr>
          <w:rFonts w:ascii="Times New Roman" w:eastAsia="Times New Roman" w:hAnsi="Times New Roman" w:cs="Times New Roman"/>
          <w:color w:val="000000"/>
          <w:sz w:val="28"/>
          <w:szCs w:val="28"/>
        </w:rPr>
        <w:t>(территориальными представительствами ПФР, ФСС, ФОМС, федеральной службы по труду и занятости, органами и организациями социальной защиты).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244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4464">
        <w:rPr>
          <w:rFonts w:ascii="Times New Roman" w:hAnsi="Times New Roman" w:cs="Times New Roman"/>
          <w:bCs/>
          <w:sz w:val="28"/>
          <w:szCs w:val="28"/>
        </w:rPr>
        <w:t xml:space="preserve">Базы прохождения производственной практики: 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464">
        <w:rPr>
          <w:rFonts w:ascii="Times New Roman" w:hAnsi="Times New Roman" w:cs="Times New Roman"/>
          <w:bCs/>
          <w:sz w:val="28"/>
          <w:szCs w:val="28"/>
        </w:rPr>
        <w:t xml:space="preserve">- Муниципальное автономное учреждение муниципального образования «Город Волгодонск» «Многофункциональный центр государственных и муниципальных услуг» 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464">
        <w:rPr>
          <w:rFonts w:ascii="Times New Roman" w:hAnsi="Times New Roman" w:cs="Times New Roman"/>
          <w:bCs/>
          <w:sz w:val="28"/>
          <w:szCs w:val="28"/>
        </w:rPr>
        <w:t>- Департамент труда и социального развития Администрации г. Волгодонска</w:t>
      </w:r>
    </w:p>
    <w:p w:rsidR="00824464" w:rsidRPr="00824464" w:rsidRDefault="00824464" w:rsidP="008244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464">
        <w:rPr>
          <w:rFonts w:ascii="Times New Roman" w:eastAsia="Times New Roman" w:hAnsi="Times New Roman" w:cs="Times New Roman"/>
          <w:b/>
          <w:sz w:val="28"/>
          <w:szCs w:val="28"/>
        </w:rPr>
        <w:t>4.2 Учебно-методическое и информационное обеспечение производственной практики</w:t>
      </w:r>
      <w:r w:rsidRPr="008244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464">
        <w:rPr>
          <w:rFonts w:ascii="Times New Roman" w:eastAsia="Times New Roman" w:hAnsi="Times New Roman" w:cs="Times New Roman"/>
          <w:b/>
          <w:sz w:val="28"/>
          <w:szCs w:val="28"/>
        </w:rPr>
        <w:t>4.2.1 Основные источники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1.Галаганов, В. П. Организация работы органов социального обеспечения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>ля сред. проф. образования / В. П. Галаганов. - 6-е изд., стер. - Москва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Академия, 2014. - 192 с.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2.Галаганов, В. П. Право социального обеспечения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>ля сред. проф. образования / В. П. Галаганов. - 8-е изд., стер. - Москва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Академия, 2014. - 448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3 Галаганов, В. П. Право социального обеспечения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ля сред. проф. образования / В. П. Галаганов. - 4-е изд.,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Академия, 2009. - 416 с.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464">
        <w:rPr>
          <w:rFonts w:ascii="Times New Roman" w:hAnsi="Times New Roman" w:cs="Times New Roman"/>
          <w:b/>
          <w:sz w:val="28"/>
          <w:szCs w:val="28"/>
        </w:rPr>
        <w:t>4.2.2 Дополнительные: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1.Арбитражный процесс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ля вузов / ред. М. К.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Треушникова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 xml:space="preserve">. - Изд. 3-е.,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>. и доп. - Москва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>. бюро Городец, 1997. - 253 с.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2. Галаганов, В. П.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>. Практикум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>особие для сред. проф. образования / В. П. Галаганов. - 3-е изд., стер. - Москва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Академия, 2014. - 160 с.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3. Галаганов, В. П.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>. Практикум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>особие для сред. проф. образования / В. П. Галаганов. - Москва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Академия, 2012. - 160 с.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4. Галаганов, В. П. Право социального обеспечения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>ля сред. проф. образования / В. П. Галаганов. - Москва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Академия, 2004. - 416 с.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5. Зубкова, Т. С. Организация и содержание работы по социальной защите женщин, детей и семьи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>особие для сред. проф. образования / Т. С. Зубкова, Н. В. Тимошина. - Москва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Академия, 2003. - 224 с.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6. Зуева, Р. А. Правовые основы медико-социальной экспертизы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>ля сред. проф. образования / Р. А. Зуева. - Москва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Мастерство, 2001. - 208 с.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7. Козлов, А. А. Практикум социального работника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>особие для вузов / А. А. Козлов, Т. Б. Иванова. - Ростов-на-Дону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Феникс, 2001. - 320 с.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8. Козлов, А. А. Практикум социального работника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>особие для вузов / А. А. Козлов, Т. Б. Иванова. - Ростов-на-Дону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Феникс, 2001. - 320 с.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>, Р. С. Социальная психология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особие / Р. С.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 xml:space="preserve">, И. Р.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Алтунина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>. - Москва [и др.]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Питер, 2008. - 432 с.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>, Р. С. Психология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ля вузов : в 3 кн. / Р. С.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>. Кн. 2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Психология образования. - 4-е изд. - 2004. - 606 с.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11. Основы социальной работы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>особие / ред. Е. В. Ханжин. - Москва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Академия, 2001. - 144 с.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12. Петровский, А. В. Психология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ля вузов / А. В. Петровский, М. Г.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>. - 9-е изд., стер. - Москва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Академия, 2009. - 512 с.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13. Савинов, А. Н. Организация работы социальной защиты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особие для сред. проф. образования / А. Н. Савинов, Т. Ф.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Зарембо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Мастерство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>., 2001. - 192 с.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14. Соснин, В. А. Социальная психология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>ля сред. проф. образования / В. А. Соснин, Е. А. Красникова. - 2-е изд. - Москва : ФОРУМ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Инфра-М, 2007. - 336 с.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15. Сухов, А. Н. Социальная психология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>особие для сред. проф. образования / А. Н. Сухов. - 2-е изд., стер. - Москва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Академия, 2005. - 240 с.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16. Социальная психология [Текст] : учеб. пособие для вузов / ред.: А. Н. Сухов, А. А.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- Москва : Академия, 2003.- 600 с.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17. Сулейманова, Г. В. Право социального обеспечения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>особие для сред. спец. учеб. заведений / Г. В. Сулейманова. - Ростов-на-Дону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Феникс, 2004. - 352 с.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>, Е. И. Социальная работа с пожилыми людьми [Текст] : учеб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особие / Е. И.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>. - 3-е изд. - Москва : Дашков и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°, 2004. - 296 с. 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464">
        <w:rPr>
          <w:rFonts w:ascii="Times New Roman" w:hAnsi="Times New Roman" w:cs="Times New Roman"/>
          <w:sz w:val="28"/>
          <w:szCs w:val="28"/>
        </w:rPr>
        <w:t>4.2.</w:t>
      </w:r>
      <w:r w:rsidR="00A6758F">
        <w:rPr>
          <w:rFonts w:ascii="Times New Roman" w:hAnsi="Times New Roman" w:cs="Times New Roman"/>
          <w:sz w:val="28"/>
          <w:szCs w:val="28"/>
        </w:rPr>
        <w:t>3</w:t>
      </w:r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r w:rsidRPr="00824464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Информационно-нормативные источники</w:t>
      </w:r>
    </w:p>
    <w:p w:rsidR="00824464" w:rsidRPr="00824464" w:rsidRDefault="00824464" w:rsidP="00824464">
      <w:pPr>
        <w:widowControl w:val="0"/>
        <w:numPr>
          <w:ilvl w:val="0"/>
          <w:numId w:val="14"/>
        </w:numPr>
        <w:tabs>
          <w:tab w:val="clear" w:pos="720"/>
          <w:tab w:val="num" w:pos="1214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Принята всенародным голосованием 12 декабря 1993 г. (с учетом поправок, внесенных Законами РФ о поправках к Конституции РФ от 30.12.2008 № 6-ФКЗ, от 30.12.2008 № </w:t>
      </w:r>
      <w:proofErr w:type="gramEnd"/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464">
        <w:rPr>
          <w:rFonts w:ascii="Times New Roman" w:hAnsi="Times New Roman" w:cs="Times New Roman"/>
          <w:sz w:val="28"/>
          <w:szCs w:val="28"/>
        </w:rPr>
        <w:t>7-ФКЗ) // СЗ РФ. – 2009. - № 4.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- Ст. 445.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4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15.12.01. № 167 – ФЗ «Об обязательном пенсионном страховании в РФ»; </w:t>
      </w:r>
    </w:p>
    <w:p w:rsidR="00824464" w:rsidRPr="00824464" w:rsidRDefault="00824464" w:rsidP="00824464">
      <w:pPr>
        <w:widowControl w:val="0"/>
        <w:numPr>
          <w:ilvl w:val="0"/>
          <w:numId w:val="1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24.10.97. №34 – ФЗ «О прожиточном уровне в РФ»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4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05.04.03. №44-ФЗ «О порядке учета доходов и расчета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средне душевого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дохода семьи и дохода одиноко проживающего гражданина для признания их малоимущими и оказания им государственной социальной помощи»;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4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24.07.09. №212 –ФЗ «О страховых взносах в ПФР, ФССРФ, ФФОМС и ТФОМС;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4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24.07.98. № 125- ФЗ «Об обязательном социальном </w:t>
      </w:r>
      <w:r w:rsidRPr="00824464">
        <w:rPr>
          <w:rFonts w:ascii="Times New Roman" w:hAnsi="Times New Roman" w:cs="Times New Roman"/>
          <w:sz w:val="28"/>
          <w:szCs w:val="28"/>
        </w:rPr>
        <w:lastRenderedPageBreak/>
        <w:t xml:space="preserve">страховании от несчастных случаев на производстве и профессиональных заболеваний»;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Основы  законодательства  РФ  «Об  охране  здоровья  граждан 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27.07.03.»;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17.12.01. № 173 –ФЗ «О трудовых пенсиях в РФ»;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4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15.12.01. №166 – ФЗ «О государственном пенсионном обеспечении в РФ»;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24.11.95. № 181 – ФЗ «О социальной защите инвалидов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РФ»;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4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01.04.96. № 27 – ФЗ «Об индивидуальном (персонифицированном) учете в системе обязательного пенсионного страхования; </w:t>
      </w:r>
    </w:p>
    <w:p w:rsidR="00824464" w:rsidRPr="00824464" w:rsidRDefault="00824464" w:rsidP="00824464">
      <w:pPr>
        <w:widowControl w:val="0"/>
        <w:numPr>
          <w:ilvl w:val="0"/>
          <w:numId w:val="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06.03.01. № 21 –ФЗ «О выплате пенсии гражданам, выезжающим на постоянное жительство за пределы России»;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Закон РФ от 12.02.93. № 4468-1 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 и их семей»;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12.01.96. №8-ФЗ «О погребении и похоронном деле»;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29.12.06. №255-ФЗ «Об обязательном социальном страховании на случай временной нетрудоспособности и в связи с материнством»;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12.01.95. «О ветеранах»;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17.09.99. №178 –ФЗ «О государственной социальной помощи»; </w:t>
      </w:r>
    </w:p>
    <w:p w:rsidR="00824464" w:rsidRPr="00824464" w:rsidRDefault="00824464" w:rsidP="00824464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31.03.06. №201-ФЗ «О потребительской корзине в целом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РФ»;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02.09.95. «О социальном обслуживании граждан пожилого возраста и инвалидов»;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24.07.98. «Об основных гарантиях прав ребенка в РФ»;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29.12.06. «О дополнительных мерах государственной поддержки семей, имеющих детей»;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19.05.95. «О государственных пособиях гражданам, имеющим детей»;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10.12.95. №195-ФЗ «Об основах социального обслуживания населения в РФ»;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Закон РФ от 28.06.91. № 1499-1 «О медицинском страховании граждан в РФ»; </w:t>
      </w:r>
    </w:p>
    <w:p w:rsidR="00824464" w:rsidRPr="00824464" w:rsidRDefault="00824464" w:rsidP="00824464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ФЗ от 22.08.98. № 86 «О лекарственных средствах».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4464">
        <w:rPr>
          <w:rFonts w:ascii="Times New Roman" w:hAnsi="Times New Roman" w:cs="Times New Roman"/>
          <w:sz w:val="28"/>
          <w:szCs w:val="28"/>
        </w:rPr>
        <w:t>Постановление правительства: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824464" w:rsidRPr="00824464" w:rsidRDefault="00824464" w:rsidP="00824464">
      <w:pPr>
        <w:widowControl w:val="0"/>
        <w:numPr>
          <w:ilvl w:val="0"/>
          <w:numId w:val="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От 18.07.02 №537 «О списках производств, работ, профессий и 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должностей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с учетом которых досрочно назначается пенсия по старости в соответствии с ст.27 ФЗ «О трудовых пенсиях в РФ»;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lastRenderedPageBreak/>
        <w:t xml:space="preserve">От 20.02.06 №95 « О порядке и условиях признания лица инвалидом»;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От 18.03.10. №119 «Об утверждении коэффициента индексации с 1 апреля 2010 года социальных пенсий»;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От 12.06.02. № 407 «Об утверждении Правил учета страховых взносов, включаемых в расчетный капитал»;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От 22.01.07. №30 «Об утверждении Положения о лицензировании медицинской деятельности»;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От 16.10.00. №789 «Об утверждении Правил, установления степени утраты профессиональной трудоспособности в результате несчастных случаев на производстве и профессиональных заболеваний»;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4464" w:rsidRPr="00824464" w:rsidRDefault="00824464" w:rsidP="00824464">
      <w:pPr>
        <w:widowControl w:val="0"/>
        <w:numPr>
          <w:ilvl w:val="0"/>
          <w:numId w:val="15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after="0" w:line="216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ge23"/>
      <w:bookmarkEnd w:id="9"/>
      <w:r w:rsidRPr="00824464">
        <w:rPr>
          <w:rFonts w:ascii="Times New Roman" w:hAnsi="Times New Roman" w:cs="Times New Roman"/>
          <w:sz w:val="28"/>
          <w:szCs w:val="28"/>
        </w:rPr>
        <w:t xml:space="preserve">От 22.04.97. №458 «Об утверждении Порядка регистрации безработных граждан»;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5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after="0" w:line="230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От 07.11.05. № 659 «Об утверждении норм материального обеспечения детей-сирот и детей, оставшихся без попечения родителей, обучающихся и воспитывающихся в средних государственных образовательных учреждениях несовершеннолетних обучающихся в общеобразовательных школах»;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5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after="0" w:line="215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От 06.09.07. «Об обеспечении транспортными средствами за счет средств федерального бюджета инвалидов»;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5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after="0" w:line="215" w:lineRule="auto"/>
        <w:ind w:left="-2" w:righ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От 14.1.05. «О предоставлении субсидий на оплату жилого помещения и коммунальных услуг»;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5"/>
        </w:numPr>
        <w:tabs>
          <w:tab w:val="clear" w:pos="720"/>
          <w:tab w:val="num" w:pos="1138"/>
        </w:tabs>
        <w:overflowPunct w:val="0"/>
        <w:autoSpaceDE w:val="0"/>
        <w:autoSpaceDN w:val="0"/>
        <w:adjustRightInd w:val="0"/>
        <w:spacing w:after="0" w:line="239" w:lineRule="auto"/>
        <w:ind w:left="1138" w:hanging="43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От 10.07.95. «О реализации протезно-ортопедических изделий»;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5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after="0" w:line="216" w:lineRule="auto"/>
        <w:ind w:left="-2" w:righ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От 30.06.03. «О мерах по организации управления средствами пенсионных накоплений»;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5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after="0" w:line="215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От 24.07.02.»Об утверждении Правил подсчета и утверждении страхового стажа для установления трудовых пенсий».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824464">
        <w:rPr>
          <w:rFonts w:ascii="Times New Roman" w:hAnsi="Times New Roman" w:cs="Times New Roman"/>
          <w:sz w:val="28"/>
          <w:szCs w:val="28"/>
        </w:rPr>
        <w:t>Положения: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824464" w:rsidRPr="00824464" w:rsidRDefault="00824464" w:rsidP="00824464">
      <w:pPr>
        <w:widowControl w:val="0"/>
        <w:numPr>
          <w:ilvl w:val="0"/>
          <w:numId w:val="16"/>
        </w:numPr>
        <w:tabs>
          <w:tab w:val="num" w:pos="1131"/>
        </w:tabs>
        <w:overflowPunct w:val="0"/>
        <w:autoSpaceDE w:val="0"/>
        <w:autoSpaceDN w:val="0"/>
        <w:adjustRightInd w:val="0"/>
        <w:spacing w:after="0" w:line="215" w:lineRule="auto"/>
        <w:ind w:left="-2" w:righ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О Пенсионном фонде РФ, утвержденного Постановлением ВС РФ от 27.12.91. № 2122-1;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6"/>
        </w:numPr>
        <w:tabs>
          <w:tab w:val="num" w:pos="1131"/>
        </w:tabs>
        <w:overflowPunct w:val="0"/>
        <w:autoSpaceDE w:val="0"/>
        <w:autoSpaceDN w:val="0"/>
        <w:adjustRightInd w:val="0"/>
        <w:spacing w:after="0" w:line="216" w:lineRule="auto"/>
        <w:ind w:left="-2" w:righ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О Фонде социального страхования РФ, утвержденного Постановлением Правительства РФ от 12.02.94. № 101; </w:t>
      </w:r>
    </w:p>
    <w:p w:rsidR="00824464" w:rsidRPr="00824464" w:rsidRDefault="00824464" w:rsidP="00824464">
      <w:pPr>
        <w:widowControl w:val="0"/>
        <w:numPr>
          <w:ilvl w:val="0"/>
          <w:numId w:val="16"/>
        </w:numPr>
        <w:tabs>
          <w:tab w:val="num" w:pos="1138"/>
        </w:tabs>
        <w:overflowPunct w:val="0"/>
        <w:autoSpaceDE w:val="0"/>
        <w:autoSpaceDN w:val="0"/>
        <w:adjustRightInd w:val="0"/>
        <w:spacing w:after="0" w:line="239" w:lineRule="auto"/>
        <w:ind w:left="1138" w:hanging="43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О Федеральном фонде обязательного медицинского страхования;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6"/>
        </w:numPr>
        <w:tabs>
          <w:tab w:val="num" w:pos="1131"/>
        </w:tabs>
        <w:overflowPunct w:val="0"/>
        <w:autoSpaceDE w:val="0"/>
        <w:autoSpaceDN w:val="0"/>
        <w:adjustRightInd w:val="0"/>
        <w:spacing w:after="0" w:line="215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О расследовании и учете профессиональных заболеваний, утвержденного Постановлением Правительства РФ от 15.12.00. № 967;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6"/>
        </w:numPr>
        <w:tabs>
          <w:tab w:val="num" w:pos="1131"/>
        </w:tabs>
        <w:overflowPunct w:val="0"/>
        <w:autoSpaceDE w:val="0"/>
        <w:autoSpaceDN w:val="0"/>
        <w:adjustRightInd w:val="0"/>
        <w:spacing w:after="0" w:line="224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О предоставлении бесплатного социального обслуживания и платных социальных услуг государственными социальными службами, утвержденного Постановлением Правительства РФ от 24.06.96. № 739;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6"/>
        </w:numPr>
        <w:tabs>
          <w:tab w:val="num" w:pos="1131"/>
        </w:tabs>
        <w:overflowPunct w:val="0"/>
        <w:autoSpaceDE w:val="0"/>
        <w:autoSpaceDN w:val="0"/>
        <w:adjustRightInd w:val="0"/>
        <w:spacing w:after="0" w:line="223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О порядке назначения и выплаты государственных пособий гражданам, имеющим детей, утвержденного Постановлением Правительства РФ от 04.09.95 № 883;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b/>
          <w:bCs/>
          <w:sz w:val="28"/>
          <w:szCs w:val="28"/>
        </w:rPr>
        <w:t xml:space="preserve">Интернет-ресурсы: </w:t>
      </w:r>
    </w:p>
    <w:p w:rsidR="00824464" w:rsidRPr="00824464" w:rsidRDefault="00824464" w:rsidP="00824464">
      <w:pPr>
        <w:widowControl w:val="0"/>
        <w:numPr>
          <w:ilvl w:val="1"/>
          <w:numId w:val="17"/>
        </w:numPr>
        <w:tabs>
          <w:tab w:val="num" w:pos="1278"/>
        </w:tabs>
        <w:overflowPunct w:val="0"/>
        <w:autoSpaceDE w:val="0"/>
        <w:autoSpaceDN w:val="0"/>
        <w:adjustRightInd w:val="0"/>
        <w:spacing w:after="0" w:line="236" w:lineRule="auto"/>
        <w:ind w:left="1278" w:hanging="57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Верховный Суд РФ [Электронный ресурс]. – Режим доступа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http: </w:t>
      </w:r>
    </w:p>
    <w:p w:rsidR="00824464" w:rsidRPr="00824464" w:rsidRDefault="00824464" w:rsidP="00824464">
      <w:pPr>
        <w:widowControl w:val="0"/>
        <w:numPr>
          <w:ilvl w:val="0"/>
          <w:numId w:val="17"/>
        </w:numPr>
        <w:tabs>
          <w:tab w:val="num" w:pos="238"/>
        </w:tabs>
        <w:overflowPunct w:val="0"/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www.supcourt.ru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1"/>
          <w:numId w:val="18"/>
        </w:numPr>
        <w:tabs>
          <w:tab w:val="num" w:pos="1275"/>
        </w:tabs>
        <w:overflowPunct w:val="0"/>
        <w:autoSpaceDE w:val="0"/>
        <w:autoSpaceDN w:val="0"/>
        <w:adjustRightInd w:val="0"/>
        <w:spacing w:after="0" w:line="215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lastRenderedPageBreak/>
        <w:t>Генеральная прокуратура РФ [Электронный ресурс]. – Режим доступа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46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 xml:space="preserve"> : // genproc.gov.ru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1"/>
          <w:numId w:val="18"/>
        </w:numPr>
        <w:tabs>
          <w:tab w:val="num" w:pos="1275"/>
        </w:tabs>
        <w:overflowPunct w:val="0"/>
        <w:autoSpaceDE w:val="0"/>
        <w:autoSpaceDN w:val="0"/>
        <w:adjustRightInd w:val="0"/>
        <w:spacing w:after="0" w:line="215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Конституционный Суд РФ [Электронный ресурс]. – Режим доступа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http: // ks.rfnet.ru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1"/>
          <w:numId w:val="18"/>
        </w:numPr>
        <w:tabs>
          <w:tab w:val="num" w:pos="1275"/>
        </w:tabs>
        <w:overflowPunct w:val="0"/>
        <w:autoSpaceDE w:val="0"/>
        <w:autoSpaceDN w:val="0"/>
        <w:adjustRightInd w:val="0"/>
        <w:spacing w:after="0" w:line="215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Министерство внутренних дел РФ [Электронный ресурс]. – Режим доступа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http: // www.mvd.ru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1"/>
          <w:numId w:val="18"/>
        </w:numPr>
        <w:tabs>
          <w:tab w:val="num" w:pos="1275"/>
        </w:tabs>
        <w:overflowPunct w:val="0"/>
        <w:autoSpaceDE w:val="0"/>
        <w:autoSpaceDN w:val="0"/>
        <w:adjustRightInd w:val="0"/>
        <w:spacing w:after="0" w:line="215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Министерство юстиции РФ [Электронный ресурс]. – Режим доступа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http: // www.minjust.ru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1"/>
          <w:numId w:val="18"/>
        </w:numPr>
        <w:tabs>
          <w:tab w:val="num" w:pos="1275"/>
        </w:tabs>
        <w:overflowPunct w:val="0"/>
        <w:autoSpaceDE w:val="0"/>
        <w:autoSpaceDN w:val="0"/>
        <w:adjustRightInd w:val="0"/>
        <w:spacing w:after="0" w:line="215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Решения Европейского Суда по правам человека и информация о нем [Электронный ресурс]. – Режим доступа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http: // www.echr.ru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4464" w:rsidRPr="00824464" w:rsidRDefault="00824464" w:rsidP="00824464">
      <w:pPr>
        <w:widowControl w:val="0"/>
        <w:numPr>
          <w:ilvl w:val="1"/>
          <w:numId w:val="19"/>
        </w:numPr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57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ge25"/>
      <w:bookmarkEnd w:id="10"/>
      <w:r w:rsidRPr="00824464">
        <w:rPr>
          <w:rFonts w:ascii="Times New Roman" w:hAnsi="Times New Roman" w:cs="Times New Roman"/>
          <w:sz w:val="28"/>
          <w:szCs w:val="28"/>
        </w:rPr>
        <w:t>Российская газета - [Электронный ресурс]. – Режим доступа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 http: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numPr>
          <w:ilvl w:val="0"/>
          <w:numId w:val="19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/www.rg.ru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F350A4">
      <w:pPr>
        <w:widowControl w:val="0"/>
        <w:numPr>
          <w:ilvl w:val="1"/>
          <w:numId w:val="20"/>
        </w:numPr>
        <w:tabs>
          <w:tab w:val="clear" w:pos="144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Следственный комитет РФ [Электронный ресурс]. – Режим доступа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http: / /www.sledcom.ru </w:t>
      </w:r>
    </w:p>
    <w:p w:rsidR="00824464" w:rsidRPr="00824464" w:rsidRDefault="00824464" w:rsidP="00F350A4">
      <w:pPr>
        <w:widowControl w:val="0"/>
        <w:tabs>
          <w:tab w:val="num" w:pos="0"/>
          <w:tab w:val="num" w:pos="284"/>
        </w:tabs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F350A4">
      <w:pPr>
        <w:widowControl w:val="0"/>
        <w:numPr>
          <w:ilvl w:val="1"/>
          <w:numId w:val="20"/>
        </w:numPr>
        <w:tabs>
          <w:tab w:val="clear" w:pos="144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46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 xml:space="preserve"> - правовая система «Консультант плюс» [Электронный ресурс]. – Режим доступа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http: / /www.consultant.ru </w:t>
      </w:r>
    </w:p>
    <w:p w:rsidR="00824464" w:rsidRPr="00824464" w:rsidRDefault="00824464" w:rsidP="00F350A4">
      <w:pPr>
        <w:widowControl w:val="0"/>
        <w:tabs>
          <w:tab w:val="num" w:pos="0"/>
          <w:tab w:val="num" w:pos="284"/>
        </w:tabs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F350A4">
      <w:pPr>
        <w:widowControl w:val="0"/>
        <w:numPr>
          <w:ilvl w:val="1"/>
          <w:numId w:val="20"/>
        </w:numPr>
        <w:tabs>
          <w:tab w:val="clear" w:pos="144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46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824464">
        <w:rPr>
          <w:rFonts w:ascii="Times New Roman" w:hAnsi="Times New Roman" w:cs="Times New Roman"/>
          <w:sz w:val="28"/>
          <w:szCs w:val="28"/>
        </w:rPr>
        <w:t xml:space="preserve"> - правовая система «Гарант» [Электронный ресурс]. - </w:t>
      </w:r>
    </w:p>
    <w:p w:rsidR="00824464" w:rsidRPr="00824464" w:rsidRDefault="00824464" w:rsidP="00F350A4">
      <w:pPr>
        <w:widowControl w:val="0"/>
        <w:tabs>
          <w:tab w:val="num" w:pos="0"/>
          <w:tab w:val="num" w:pos="284"/>
        </w:tabs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F350A4">
      <w:pPr>
        <w:widowControl w:val="0"/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http: // www.garant.ru </w:t>
      </w:r>
    </w:p>
    <w:p w:rsidR="00824464" w:rsidRPr="00824464" w:rsidRDefault="00824464" w:rsidP="00F350A4">
      <w:pPr>
        <w:widowControl w:val="0"/>
        <w:tabs>
          <w:tab w:val="num" w:pos="0"/>
          <w:tab w:val="num" w:pos="284"/>
        </w:tabs>
        <w:autoSpaceDE w:val="0"/>
        <w:autoSpaceDN w:val="0"/>
        <w:adjustRightInd w:val="0"/>
        <w:spacing w:after="0" w:line="65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F350A4">
      <w:pPr>
        <w:widowControl w:val="0"/>
        <w:numPr>
          <w:ilvl w:val="1"/>
          <w:numId w:val="20"/>
        </w:numPr>
        <w:tabs>
          <w:tab w:val="clear" w:pos="144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Судебный департамент при Верховном Суде РФ [Электронный ресурс]. – Режим доступа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http: // www.cdep.ru </w:t>
      </w:r>
    </w:p>
    <w:p w:rsidR="00824464" w:rsidRPr="00824464" w:rsidRDefault="00824464" w:rsidP="00F350A4">
      <w:pPr>
        <w:widowControl w:val="0"/>
        <w:tabs>
          <w:tab w:val="num" w:pos="0"/>
          <w:tab w:val="num" w:pos="284"/>
        </w:tabs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F350A4">
      <w:pPr>
        <w:widowControl w:val="0"/>
        <w:numPr>
          <w:ilvl w:val="1"/>
          <w:numId w:val="20"/>
        </w:numPr>
        <w:tabs>
          <w:tab w:val="clear" w:pos="144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Федеральная нотариальная палата [Электронный ресурс]. – Режим доступа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http: // www.notariat.ru </w:t>
      </w:r>
    </w:p>
    <w:p w:rsidR="00824464" w:rsidRPr="00824464" w:rsidRDefault="00824464" w:rsidP="00F350A4">
      <w:pPr>
        <w:widowControl w:val="0"/>
        <w:tabs>
          <w:tab w:val="num" w:pos="0"/>
          <w:tab w:val="num" w:pos="284"/>
        </w:tabs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F350A4">
      <w:pPr>
        <w:widowControl w:val="0"/>
        <w:numPr>
          <w:ilvl w:val="1"/>
          <w:numId w:val="20"/>
        </w:numPr>
        <w:tabs>
          <w:tab w:val="clear" w:pos="144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Пенсионный фонд Российской Федерации [Электронный ресурс]. </w:t>
      </w:r>
    </w:p>
    <w:p w:rsidR="00824464" w:rsidRPr="00824464" w:rsidRDefault="00824464" w:rsidP="00F350A4">
      <w:pPr>
        <w:widowControl w:val="0"/>
        <w:tabs>
          <w:tab w:val="num" w:pos="0"/>
          <w:tab w:val="num" w:pos="284"/>
        </w:tabs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F350A4">
      <w:pPr>
        <w:widowControl w:val="0"/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– Режим доступа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http://www.pfrf.ru </w:t>
      </w:r>
    </w:p>
    <w:p w:rsidR="00824464" w:rsidRPr="00824464" w:rsidRDefault="00824464" w:rsidP="00F350A4">
      <w:pPr>
        <w:widowControl w:val="0"/>
        <w:tabs>
          <w:tab w:val="num" w:pos="0"/>
          <w:tab w:val="num" w:pos="284"/>
        </w:tabs>
        <w:autoSpaceDE w:val="0"/>
        <w:autoSpaceDN w:val="0"/>
        <w:adjustRightInd w:val="0"/>
        <w:spacing w:after="0" w:line="65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F350A4">
      <w:pPr>
        <w:widowControl w:val="0"/>
        <w:numPr>
          <w:ilvl w:val="1"/>
          <w:numId w:val="20"/>
        </w:numPr>
        <w:tabs>
          <w:tab w:val="clear" w:pos="144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 [Электронный ресурс]. – Режим доступа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http://fss.ru </w:t>
      </w:r>
    </w:p>
    <w:p w:rsidR="00824464" w:rsidRPr="00824464" w:rsidRDefault="00824464" w:rsidP="00F350A4">
      <w:pPr>
        <w:widowControl w:val="0"/>
        <w:tabs>
          <w:tab w:val="num" w:pos="0"/>
          <w:tab w:val="num" w:pos="284"/>
        </w:tabs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F350A4">
      <w:pPr>
        <w:widowControl w:val="0"/>
        <w:numPr>
          <w:ilvl w:val="1"/>
          <w:numId w:val="20"/>
        </w:numPr>
        <w:tabs>
          <w:tab w:val="clear" w:pos="144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Федеральный фонд обязательного медицинского страховани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>я[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>Электронный ресурс]. – Режим доступа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http://www.ffoms.ru </w:t>
      </w:r>
    </w:p>
    <w:p w:rsidR="00824464" w:rsidRPr="00824464" w:rsidRDefault="00824464" w:rsidP="00F350A4">
      <w:pPr>
        <w:widowControl w:val="0"/>
        <w:tabs>
          <w:tab w:val="num" w:pos="0"/>
          <w:tab w:val="num" w:pos="284"/>
        </w:tabs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24464" w:rsidRPr="00824464" w:rsidRDefault="00824464" w:rsidP="00F350A4">
      <w:pPr>
        <w:widowControl w:val="0"/>
        <w:numPr>
          <w:ilvl w:val="1"/>
          <w:numId w:val="20"/>
        </w:numPr>
        <w:tabs>
          <w:tab w:val="clear" w:pos="1440"/>
          <w:tab w:val="num" w:pos="0"/>
          <w:tab w:val="num" w:pos="284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Book.ru [Электронный ресурс]. - </w:t>
      </w:r>
    </w:p>
    <w:p w:rsidR="00824464" w:rsidRPr="00824464" w:rsidRDefault="00824464" w:rsidP="00F350A4">
      <w:pPr>
        <w:widowControl w:val="0"/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464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Pr="00824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464">
        <w:rPr>
          <w:rFonts w:ascii="Times New Roman" w:hAnsi="Times New Roman" w:cs="Times New Roman"/>
          <w:sz w:val="28"/>
          <w:szCs w:val="28"/>
        </w:rPr>
        <w:t xml:space="preserve"> http://www.book.ru </w:t>
      </w:r>
    </w:p>
    <w:p w:rsidR="00824464" w:rsidRPr="00824464" w:rsidRDefault="00824464" w:rsidP="008244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4464" w:rsidRPr="00824464" w:rsidRDefault="00824464" w:rsidP="0082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page27"/>
      <w:bookmarkEnd w:id="11"/>
      <w:r w:rsidRPr="00824464"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 w:rsidRPr="00824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46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требования к организации образовательного процесса </w:t>
      </w:r>
    </w:p>
    <w:p w:rsidR="00824464" w:rsidRPr="00824464" w:rsidRDefault="00824464" w:rsidP="008244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464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проводится в  организациях на основе договоров, заключаемых между образовательным учреждением и этими организациями: </w:t>
      </w:r>
      <w:r w:rsidRPr="00824464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муниципального образования «Город Волгодонск» «Многофункциональный центр государственных и муниципальных услуг», Департамент труда и социального развития Администрации г. Волгодонска и др.</w:t>
      </w:r>
    </w:p>
    <w:p w:rsidR="00824464" w:rsidRPr="00824464" w:rsidRDefault="00824464" w:rsidP="008244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464">
        <w:rPr>
          <w:rFonts w:ascii="Times New Roman" w:eastAsia="Times New Roman" w:hAnsi="Times New Roman" w:cs="Times New Roman"/>
          <w:sz w:val="28"/>
          <w:szCs w:val="28"/>
        </w:rPr>
        <w:t>Практика проводится согласно графику учебного процесса. Производственная практика (по профилю специальности) проводится в рамках профессиональных моделей.</w:t>
      </w:r>
      <w:r w:rsidRPr="0082446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24464">
        <w:rPr>
          <w:rFonts w:ascii="Times New Roman" w:eastAsia="Times New Roman" w:hAnsi="Times New Roman" w:cs="Times New Roman"/>
          <w:sz w:val="28"/>
          <w:szCs w:val="28"/>
        </w:rPr>
        <w:t>Освоение производственной практики, в рамках профессиональных модулей является обязательным условием допуска к экзамену квалификационному.</w:t>
      </w:r>
    </w:p>
    <w:p w:rsidR="00824464" w:rsidRPr="00824464" w:rsidRDefault="00824464" w:rsidP="008244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4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4.4. Кадровое обеспечение образовательного процесса </w:t>
      </w:r>
    </w:p>
    <w:p w:rsidR="00824464" w:rsidRPr="00824464" w:rsidRDefault="00824464" w:rsidP="008244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46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квалификации кадров, осуществляющих руководство практикой: преподаватели, имеющие высшее профессиональное образование по специальности «Право и организация </w:t>
      </w:r>
      <w:r w:rsidRPr="00824464">
        <w:rPr>
          <w:rFonts w:ascii="Times New Roman" w:hAnsi="Times New Roman" w:cs="Times New Roman"/>
          <w:sz w:val="28"/>
          <w:szCs w:val="28"/>
        </w:rPr>
        <w:t>социального обеспечения».</w:t>
      </w:r>
      <w:r w:rsidRPr="00824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50A4" w:rsidRDefault="00F350A4" w:rsidP="008244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464" w:rsidRPr="00824464" w:rsidRDefault="00824464" w:rsidP="008244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464">
        <w:rPr>
          <w:rFonts w:ascii="Times New Roman" w:eastAsia="Times New Roman" w:hAnsi="Times New Roman" w:cs="Times New Roman"/>
          <w:b/>
          <w:sz w:val="28"/>
          <w:szCs w:val="28"/>
        </w:rPr>
        <w:t>5. КОНТРОЛЬ И ОЦЕНКА РЕЗУЛЬТАТОВ ПРОИЗВОДСТВЕННОЙ ПРАКТИКИ</w:t>
      </w:r>
    </w:p>
    <w:p w:rsidR="00824464" w:rsidRPr="00824464" w:rsidRDefault="00824464" w:rsidP="008244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464">
        <w:rPr>
          <w:rFonts w:ascii="Times New Roman" w:eastAsia="Times New Roman" w:hAnsi="Times New Roman" w:cs="Times New Roman"/>
          <w:sz w:val="28"/>
          <w:szCs w:val="28"/>
        </w:rPr>
        <w:t xml:space="preserve">Целью оценки по производственной практике является оценка:  </w:t>
      </w:r>
    </w:p>
    <w:p w:rsidR="00824464" w:rsidRPr="00824464" w:rsidRDefault="00824464" w:rsidP="008244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464">
        <w:rPr>
          <w:rFonts w:ascii="Times New Roman" w:eastAsia="Times New Roman" w:hAnsi="Times New Roman" w:cs="Times New Roman"/>
          <w:sz w:val="28"/>
          <w:szCs w:val="28"/>
        </w:rPr>
        <w:t xml:space="preserve">1) профессиональных и общих компетенций; </w:t>
      </w:r>
    </w:p>
    <w:p w:rsidR="00824464" w:rsidRPr="00824464" w:rsidRDefault="00824464" w:rsidP="008244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464">
        <w:rPr>
          <w:rFonts w:ascii="Times New Roman" w:eastAsia="Times New Roman" w:hAnsi="Times New Roman" w:cs="Times New Roman"/>
          <w:sz w:val="28"/>
          <w:szCs w:val="28"/>
        </w:rPr>
        <w:t xml:space="preserve">2) практического опыта и умений. </w:t>
      </w:r>
    </w:p>
    <w:p w:rsidR="00824464" w:rsidRPr="00824464" w:rsidRDefault="00824464" w:rsidP="008244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464">
        <w:rPr>
          <w:rFonts w:ascii="Times New Roman" w:eastAsia="Times New Roman" w:hAnsi="Times New Roman" w:cs="Times New Roman"/>
          <w:sz w:val="28"/>
          <w:szCs w:val="28"/>
        </w:rPr>
        <w:t xml:space="preserve">Оценка по производственной практике выставляется на основании данных дневника практики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 требованиями организации, в которой проходила практика. </w:t>
      </w:r>
    </w:p>
    <w:p w:rsidR="00824464" w:rsidRPr="00824464" w:rsidRDefault="00824464" w:rsidP="008244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333"/>
      </w:tblGrid>
      <w:tr w:rsidR="00824464" w:rsidRPr="00824464" w:rsidTr="00824464">
        <w:tc>
          <w:tcPr>
            <w:tcW w:w="2808" w:type="dxa"/>
            <w:shd w:val="clear" w:color="auto" w:fill="auto"/>
            <w:vAlign w:val="center"/>
          </w:tcPr>
          <w:p w:rsidR="00824464" w:rsidRPr="00824464" w:rsidRDefault="00824464" w:rsidP="0082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824464" w:rsidRPr="00824464" w:rsidRDefault="00824464" w:rsidP="0082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666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24464" w:rsidRPr="00824464" w:rsidRDefault="00824464" w:rsidP="0082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824464" w:rsidRPr="00824464" w:rsidTr="00824464">
        <w:tc>
          <w:tcPr>
            <w:tcW w:w="2808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ПК1.4</w:t>
            </w:r>
            <w:proofErr w:type="gramStart"/>
            <w:r w:rsidRPr="0082446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244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</w:tc>
        <w:tc>
          <w:tcPr>
            <w:tcW w:w="4666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Демонстрация умения назначать, осуществлять перевод и индексацию пенсий, пособий  с использование ИКТ.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 в форме: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собеседования;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-контроля 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выполнения задания,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заполнения дневника практики.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Дифференцированный зачет по производственной практике по каждому профессиональному модулю.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Экзамен квалификационный по </w:t>
            </w:r>
            <w:r w:rsidRPr="008244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профессиональному модулю.</w:t>
            </w:r>
          </w:p>
          <w:p w:rsidR="00824464" w:rsidRPr="00824464" w:rsidRDefault="00824464" w:rsidP="0082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824464" w:rsidRPr="00824464" w:rsidTr="00824464">
        <w:tc>
          <w:tcPr>
            <w:tcW w:w="2808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ПК1.5</w:t>
            </w:r>
            <w:proofErr w:type="gramStart"/>
            <w:r w:rsidRPr="0082446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244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существлять формирование и хранение дел получателей пенсий, пособий и других социальных выплат. </w:t>
            </w:r>
          </w:p>
        </w:tc>
        <w:tc>
          <w:tcPr>
            <w:tcW w:w="4666" w:type="dxa"/>
            <w:shd w:val="clear" w:color="auto" w:fill="auto"/>
          </w:tcPr>
          <w:p w:rsidR="00824464" w:rsidRPr="00824464" w:rsidRDefault="00824464" w:rsidP="00824464">
            <w:pPr>
              <w:tabs>
                <w:tab w:val="left" w:pos="1134"/>
                <w:tab w:val="left" w:pos="1276"/>
                <w:tab w:val="left" w:pos="156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Демонстрация умения формирования и хранения личных дел потребителей услуг. </w:t>
            </w: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824464" w:rsidRPr="00824464" w:rsidRDefault="00824464" w:rsidP="0082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824464" w:rsidRPr="00824464" w:rsidTr="00824464">
        <w:tc>
          <w:tcPr>
            <w:tcW w:w="2808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ПК 1.6</w:t>
            </w:r>
            <w:proofErr w:type="gramStart"/>
            <w:r w:rsidRPr="00824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 w:rsidRPr="00824464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онсультировать граждан и представителей юридических лиц по вопросам пенсионного обеспечения и социальной защиты. </w:t>
            </w:r>
          </w:p>
        </w:tc>
        <w:tc>
          <w:tcPr>
            <w:tcW w:w="4666" w:type="dxa"/>
            <w:shd w:val="clear" w:color="auto" w:fill="auto"/>
          </w:tcPr>
          <w:p w:rsidR="00824464" w:rsidRPr="00824464" w:rsidRDefault="00824464" w:rsidP="00824464">
            <w:pPr>
              <w:tabs>
                <w:tab w:val="left" w:pos="1134"/>
                <w:tab w:val="left" w:pos="1276"/>
                <w:tab w:val="left" w:pos="156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Демонстрация способности </w:t>
            </w:r>
            <w:r w:rsidRPr="008244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консультирования потребителей услуг по вопросам пенсионного обеспечения и соцзащиты.</w:t>
            </w:r>
          </w:p>
          <w:p w:rsidR="00824464" w:rsidRPr="00824464" w:rsidRDefault="00824464" w:rsidP="0082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824464" w:rsidRPr="00824464" w:rsidRDefault="00824464" w:rsidP="0082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824464" w:rsidRPr="00824464" w:rsidTr="00824464">
        <w:tc>
          <w:tcPr>
            <w:tcW w:w="2808" w:type="dxa"/>
            <w:shd w:val="clear" w:color="auto" w:fill="auto"/>
          </w:tcPr>
          <w:p w:rsidR="00824464" w:rsidRPr="00824464" w:rsidRDefault="00824464" w:rsidP="00824464">
            <w:pPr>
              <w:widowControl w:val="0"/>
              <w:tabs>
                <w:tab w:val="left" w:pos="10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2.1</w:t>
            </w:r>
            <w:proofErr w:type="gramStart"/>
            <w:r w:rsidRPr="0082446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4666" w:type="dxa"/>
            <w:shd w:val="clear" w:color="auto" w:fill="auto"/>
          </w:tcPr>
          <w:p w:rsidR="00824464" w:rsidRPr="00824464" w:rsidRDefault="00824464" w:rsidP="00824464">
            <w:pPr>
              <w:tabs>
                <w:tab w:val="left" w:pos="1276"/>
                <w:tab w:val="left" w:pos="156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Демонстрация умения адаптации программного обеспечения отраслевой направленности, поддержания базы данных в актуальном состоянии.</w:t>
            </w:r>
          </w:p>
          <w:p w:rsidR="00824464" w:rsidRPr="00824464" w:rsidRDefault="00824464" w:rsidP="0082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824464" w:rsidRPr="00824464" w:rsidRDefault="00824464" w:rsidP="0082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824464" w:rsidRPr="00824464" w:rsidTr="00824464">
        <w:tc>
          <w:tcPr>
            <w:tcW w:w="2808" w:type="dxa"/>
            <w:shd w:val="clear" w:color="auto" w:fill="auto"/>
          </w:tcPr>
          <w:p w:rsidR="00824464" w:rsidRPr="00824464" w:rsidRDefault="00824464" w:rsidP="00824464">
            <w:pPr>
              <w:widowControl w:val="0"/>
              <w:tabs>
                <w:tab w:val="left" w:pos="10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  <w:proofErr w:type="gramStart"/>
            <w:r w:rsidRPr="0082446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  <w:tc>
          <w:tcPr>
            <w:tcW w:w="4666" w:type="dxa"/>
            <w:shd w:val="clear" w:color="auto" w:fill="auto"/>
          </w:tcPr>
          <w:p w:rsidR="00824464" w:rsidRPr="00824464" w:rsidRDefault="00824464" w:rsidP="00824464">
            <w:pPr>
              <w:tabs>
                <w:tab w:val="num" w:pos="-2127"/>
                <w:tab w:val="left" w:pos="1134"/>
                <w:tab w:val="left" w:pos="1276"/>
                <w:tab w:val="left" w:pos="15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Способность использования ИКТ для выявления лиц, нуждающихся в соцзащите.</w:t>
            </w: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824464" w:rsidRPr="00824464" w:rsidRDefault="00824464" w:rsidP="0082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824464" w:rsidRPr="00824464" w:rsidTr="00824464">
        <w:tc>
          <w:tcPr>
            <w:tcW w:w="2808" w:type="dxa"/>
            <w:shd w:val="clear" w:color="auto" w:fill="auto"/>
          </w:tcPr>
          <w:p w:rsidR="00824464" w:rsidRPr="00824464" w:rsidRDefault="00824464" w:rsidP="00824464">
            <w:pPr>
              <w:widowControl w:val="0"/>
              <w:tabs>
                <w:tab w:val="left" w:pos="10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  <w:proofErr w:type="gramStart"/>
            <w:r w:rsidRPr="0082446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24464">
              <w:rPr>
                <w:rFonts w:ascii="Times New Roman" w:hAnsi="Times New Roman" w:cs="Times New Roman"/>
                <w:sz w:val="28"/>
                <w:szCs w:val="28"/>
              </w:rPr>
              <w:t>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4666" w:type="dxa"/>
            <w:shd w:val="clear" w:color="auto" w:fill="auto"/>
          </w:tcPr>
          <w:p w:rsidR="00824464" w:rsidRPr="00824464" w:rsidRDefault="00824464" w:rsidP="00824464">
            <w:pPr>
              <w:tabs>
                <w:tab w:val="left" w:pos="1134"/>
                <w:tab w:val="left" w:pos="1276"/>
                <w:tab w:val="left" w:pos="156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Демонстрация коммутативных способностей в установлении контакта с потребителями услуг</w:t>
            </w: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824464" w:rsidRPr="00824464" w:rsidRDefault="00824464" w:rsidP="0082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</w:rPr>
            </w:pPr>
          </w:p>
        </w:tc>
      </w:tr>
    </w:tbl>
    <w:p w:rsidR="00824464" w:rsidRPr="00824464" w:rsidRDefault="00824464" w:rsidP="00824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464" w:rsidRPr="00824464" w:rsidRDefault="00824464" w:rsidP="00824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464">
        <w:rPr>
          <w:rFonts w:ascii="Times New Roman" w:eastAsia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2446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2446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337"/>
        <w:gridCol w:w="3544"/>
      </w:tblGrid>
      <w:tr w:rsidR="00824464" w:rsidRPr="00824464" w:rsidTr="00824464">
        <w:tc>
          <w:tcPr>
            <w:tcW w:w="3008" w:type="dxa"/>
            <w:vMerge w:val="restart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(объекты оценивания)</w:t>
            </w:r>
          </w:p>
        </w:tc>
        <w:tc>
          <w:tcPr>
            <w:tcW w:w="6881" w:type="dxa"/>
            <w:gridSpan w:val="2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показатели оценки результата и их критерии</w:t>
            </w:r>
          </w:p>
        </w:tc>
      </w:tr>
      <w:tr w:rsidR="00824464" w:rsidRPr="00824464" w:rsidTr="00824464">
        <w:tc>
          <w:tcPr>
            <w:tcW w:w="3008" w:type="dxa"/>
            <w:vMerge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оценки результата</w:t>
            </w:r>
          </w:p>
        </w:tc>
        <w:tc>
          <w:tcPr>
            <w:tcW w:w="3544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 выполнения показателя</w:t>
            </w:r>
          </w:p>
        </w:tc>
      </w:tr>
      <w:tr w:rsidR="00824464" w:rsidRPr="00824464" w:rsidTr="00824464">
        <w:tc>
          <w:tcPr>
            <w:tcW w:w="3008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37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объяснение сущности и социальной значимости своей будущей профессии;</w:t>
            </w:r>
          </w:p>
        </w:tc>
        <w:tc>
          <w:tcPr>
            <w:tcW w:w="3544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достижение высоких результатов при прохождении учебной и производственной  практики;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результативность участия в студенческих конкурсах, семинарах, конференциях.</w:t>
            </w:r>
          </w:p>
        </w:tc>
      </w:tr>
      <w:tr w:rsidR="00824464" w:rsidRPr="00824464" w:rsidTr="00824464">
        <w:tc>
          <w:tcPr>
            <w:tcW w:w="3008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37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обоснованный выбор и грамотное применение методов и форм организации профессиональной деятельности;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объективная оценка эффективности и качества выполнения работы.</w:t>
            </w:r>
          </w:p>
        </w:tc>
        <w:tc>
          <w:tcPr>
            <w:tcW w:w="3544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соответствие выбранных методов и форм организации профессиональной деятельности  ФГОС СПО.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достижение поставленных целей и задач при проведении учебного  занятия</w:t>
            </w:r>
          </w:p>
        </w:tc>
      </w:tr>
      <w:tr w:rsidR="00824464" w:rsidRPr="00824464" w:rsidTr="00824464">
        <w:tc>
          <w:tcPr>
            <w:tcW w:w="3008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37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способность выявлять методические ошибки при проведении учебных занятий;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поиск решения по устранению проблем, возникающих при проведении занятия.</w:t>
            </w:r>
          </w:p>
        </w:tc>
        <w:tc>
          <w:tcPr>
            <w:tcW w:w="3544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точность выявленных методических ошибок</w:t>
            </w: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– скорость принятия решения в нестандартных ситуациях, возникающих при прохождении практики.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достижение поставленных целей и задач учебного занятия.</w:t>
            </w:r>
          </w:p>
        </w:tc>
      </w:tr>
      <w:tr w:rsidR="00824464" w:rsidRPr="00824464" w:rsidTr="00824464">
        <w:tc>
          <w:tcPr>
            <w:tcW w:w="3008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37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подборка информации, необходимой для проведения занятия;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-использование различных источников информационных ресурсов при проведении внеурочных занятий;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объективный анализ найденной информации.</w:t>
            </w:r>
          </w:p>
        </w:tc>
        <w:tc>
          <w:tcPr>
            <w:tcW w:w="3544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соответствие найденной информации тематике внеурочного занятия, задачам образования и ФГОС СПО;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правильность использования широкого спектра современных источников информации, в том числе Интернета при решении профессиональных задач, профессионального и личностного развития.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результативность найденной информации, </w:t>
            </w: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необходимой для решения профессиональных задач;</w:t>
            </w:r>
          </w:p>
        </w:tc>
      </w:tr>
      <w:tr w:rsidR="00824464" w:rsidRPr="00824464" w:rsidTr="00824464">
        <w:tc>
          <w:tcPr>
            <w:tcW w:w="3008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37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демонстрация приемов использования ИКТ в учебной и профессиональной деятельности;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обоснованное использование различных прикладных программ;</w:t>
            </w:r>
          </w:p>
        </w:tc>
        <w:tc>
          <w:tcPr>
            <w:tcW w:w="3544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быстрота освоения новых версий программных продуктов.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соответствие ИКТ задачам обучения и ФГОС СПО</w:t>
            </w:r>
          </w:p>
        </w:tc>
      </w:tr>
      <w:tr w:rsidR="00824464" w:rsidRPr="00824464" w:rsidTr="00824464">
        <w:tc>
          <w:tcPr>
            <w:tcW w:w="3008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37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успешность применения коммуникационных способностей на практике;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соблюдение  принципов профессиональной этики;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владение способами бесконфликтного общения и </w:t>
            </w: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 регуляции</w:t>
            </w:r>
            <w:proofErr w:type="gram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коллективе.</w:t>
            </w:r>
          </w:p>
        </w:tc>
        <w:tc>
          <w:tcPr>
            <w:tcW w:w="3544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коммуникационных способностей для достижения целей;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соответствие используемых способов и типов общения личностным особенностям и нормам профессиональной этики.</w:t>
            </w:r>
          </w:p>
        </w:tc>
      </w:tr>
      <w:tr w:rsidR="00824464" w:rsidRPr="00824464" w:rsidTr="00824464">
        <w:tc>
          <w:tcPr>
            <w:tcW w:w="3008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37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способность ставить цели для осуществления образования;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владение приемами мотивирования деятельности </w:t>
            </w: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занятии.</w:t>
            </w:r>
          </w:p>
        </w:tc>
        <w:tc>
          <w:tcPr>
            <w:tcW w:w="3544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соответствие деятельности целям и задачам внеклассных занятий;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результативность деятельности обучающихся на занятиях.</w:t>
            </w:r>
            <w:proofErr w:type="gramEnd"/>
          </w:p>
        </w:tc>
      </w:tr>
      <w:tr w:rsidR="00824464" w:rsidRPr="00824464" w:rsidTr="00824464">
        <w:tc>
          <w:tcPr>
            <w:tcW w:w="3008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37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готовность самостоятельно определять задачи в области методического развития;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личного плана карьерного роста;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конференциях, семинарах</w:t>
            </w:r>
          </w:p>
        </w:tc>
        <w:tc>
          <w:tcPr>
            <w:tcW w:w="3544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соответствие профессионального и личностного развития задачам методического развития;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соответствие плана карьерного роста целям и ресурсам  обучающихся</w:t>
            </w: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-результативность участия в конференциях и семинарах.</w:t>
            </w:r>
          </w:p>
        </w:tc>
      </w:tr>
      <w:tr w:rsidR="00824464" w:rsidRPr="00824464" w:rsidTr="00824464">
        <w:tc>
          <w:tcPr>
            <w:tcW w:w="3008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37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готовность осуществлять профессиональную деятельность в условиях реализации ФГОС СПО: обновление целей, </w:t>
            </w: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содержания, смены технологий в области образования.</w:t>
            </w:r>
          </w:p>
        </w:tc>
        <w:tc>
          <w:tcPr>
            <w:tcW w:w="3544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выполнение профессиональной деятельности с применением новых технологий ФГОС СПО.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точность применения </w:t>
            </w: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технологии </w:t>
            </w:r>
            <w:proofErr w:type="spell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 при прохождении учебной и производственной практики.</w:t>
            </w:r>
          </w:p>
        </w:tc>
      </w:tr>
    </w:tbl>
    <w:p w:rsidR="00824464" w:rsidRPr="00824464" w:rsidRDefault="00824464" w:rsidP="00824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9F2" w:rsidRDefault="000649F2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F2" w:rsidRDefault="000649F2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F2" w:rsidRDefault="000649F2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F2" w:rsidRDefault="000649F2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F2" w:rsidRDefault="000649F2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F2" w:rsidRDefault="000649F2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F2" w:rsidRDefault="000649F2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F2" w:rsidRDefault="000649F2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F2" w:rsidRDefault="000649F2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F2" w:rsidRDefault="000649F2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F2" w:rsidRDefault="000649F2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F2" w:rsidRDefault="000649F2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F2" w:rsidRDefault="000649F2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F2" w:rsidRDefault="000649F2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F2" w:rsidRDefault="000649F2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F2" w:rsidRDefault="000649F2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F2" w:rsidRDefault="000649F2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F2" w:rsidRDefault="000649F2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F2" w:rsidRDefault="000649F2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0A4" w:rsidRDefault="00F350A4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0A4" w:rsidRDefault="00F350A4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0A4" w:rsidRDefault="00F350A4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0A4" w:rsidRDefault="00F350A4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0A4" w:rsidRDefault="00F350A4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0A4" w:rsidRDefault="00F350A4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464" w:rsidRPr="00824464" w:rsidRDefault="00824464" w:rsidP="008244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46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1 </w:t>
      </w:r>
    </w:p>
    <w:p w:rsidR="00824464" w:rsidRPr="00824464" w:rsidRDefault="00824464" w:rsidP="0082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464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 ФОРМИРОВАНИЯ </w:t>
      </w:r>
      <w:proofErr w:type="gramStart"/>
      <w:r w:rsidRPr="00824464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proofErr w:type="gramEnd"/>
    </w:p>
    <w:p w:rsidR="00824464" w:rsidRPr="00824464" w:rsidRDefault="00824464" w:rsidP="0082446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925"/>
      </w:tblGrid>
      <w:tr w:rsidR="00824464" w:rsidRPr="00824464" w:rsidTr="00824464">
        <w:tc>
          <w:tcPr>
            <w:tcW w:w="3964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5925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Технологии формирования </w:t>
            </w:r>
            <w:proofErr w:type="gramStart"/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  <w:p w:rsidR="00824464" w:rsidRPr="00824464" w:rsidRDefault="00824464" w:rsidP="0082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(на учебных занятиях)</w:t>
            </w:r>
          </w:p>
        </w:tc>
      </w:tr>
      <w:tr w:rsidR="00824464" w:rsidRPr="00824464" w:rsidTr="00824464">
        <w:tc>
          <w:tcPr>
            <w:tcW w:w="3964" w:type="dxa"/>
            <w:shd w:val="clear" w:color="auto" w:fill="auto"/>
          </w:tcPr>
          <w:p w:rsidR="00824464" w:rsidRPr="00824464" w:rsidRDefault="00824464" w:rsidP="00824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ОК.1</w:t>
            </w: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925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Проблемно - развивающие педагогические технологии  (урок-беседа)</w:t>
            </w:r>
          </w:p>
          <w:p w:rsidR="00824464" w:rsidRPr="00824464" w:rsidRDefault="00824464" w:rsidP="00824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4464" w:rsidRPr="00824464" w:rsidTr="00824464">
        <w:tc>
          <w:tcPr>
            <w:tcW w:w="3964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ОК.2</w:t>
            </w: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</w:t>
            </w:r>
            <w:proofErr w:type="gram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рганизовывать собственную деятельность, определять методы и способы </w:t>
            </w: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выполнения профессиональных задач, оценивать их эффективность и качество.</w:t>
            </w:r>
          </w:p>
        </w:tc>
        <w:tc>
          <w:tcPr>
            <w:tcW w:w="5925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исследовательская технология обучения;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Методы и приёмы работы с текстовой </w:t>
            </w: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информацией (</w:t>
            </w: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по созданию, оформлению тематических сообщений,  докладов, презентаций)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4464" w:rsidRPr="00824464" w:rsidTr="00824464">
        <w:tc>
          <w:tcPr>
            <w:tcW w:w="3964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ОК.3</w:t>
            </w: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ринимать решения в  стандартных и нестандартных ситуациях и нести за них ответственность.</w:t>
            </w:r>
          </w:p>
        </w:tc>
        <w:tc>
          <w:tcPr>
            <w:tcW w:w="5925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-Проблемное обучение (решение практико-ориентированных проблемных задач (урок-конференция);</w:t>
            </w:r>
          </w:p>
          <w:p w:rsidR="00824464" w:rsidRPr="00824464" w:rsidRDefault="00824464" w:rsidP="00824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Технология </w:t>
            </w:r>
            <w:proofErr w:type="spell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модерации</w:t>
            </w:r>
            <w:proofErr w:type="spell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деловая игра.</w:t>
            </w:r>
          </w:p>
        </w:tc>
      </w:tr>
      <w:tr w:rsidR="00824464" w:rsidRPr="00824464" w:rsidTr="00824464">
        <w:tc>
          <w:tcPr>
            <w:tcW w:w="3964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ОК.4</w:t>
            </w: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</w:t>
            </w:r>
            <w:proofErr w:type="gram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существлять поиск и использование информации, необходимой для эффективного решения профессиональных задач, оценивать их эффективность и качество.</w:t>
            </w:r>
          </w:p>
        </w:tc>
        <w:tc>
          <w:tcPr>
            <w:tcW w:w="5925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«полного» усвоения;</w:t>
            </w:r>
          </w:p>
          <w:p w:rsidR="00824464" w:rsidRPr="00824464" w:rsidRDefault="00824464" w:rsidP="00824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Методы и приёмы работы с текстовой информацией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по созданию, оформлению тематических сообщений,  докладов, презентаций).</w:t>
            </w:r>
          </w:p>
          <w:p w:rsidR="00824464" w:rsidRPr="00824464" w:rsidRDefault="00824464" w:rsidP="00824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4464" w:rsidRPr="00824464" w:rsidTr="00824464">
        <w:tc>
          <w:tcPr>
            <w:tcW w:w="3964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ОК.5</w:t>
            </w: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925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«сжатия» информации (обобщающий урок);</w:t>
            </w:r>
          </w:p>
          <w:p w:rsidR="00824464" w:rsidRPr="00824464" w:rsidRDefault="00824464" w:rsidP="00824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Методы и приёмы работы с текстовой информацией</w:t>
            </w:r>
          </w:p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по созданию, оформлению тематических сообщений,  докладов, презентаций).</w:t>
            </w:r>
          </w:p>
        </w:tc>
      </w:tr>
      <w:tr w:rsidR="00824464" w:rsidRPr="00824464" w:rsidTr="00824464">
        <w:tc>
          <w:tcPr>
            <w:tcW w:w="3964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ОК.9</w:t>
            </w:r>
            <w:proofErr w:type="gramStart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риентироваться в условиях частой   смены технологий в профессиональной деятельности.</w:t>
            </w:r>
          </w:p>
        </w:tc>
        <w:tc>
          <w:tcPr>
            <w:tcW w:w="5925" w:type="dxa"/>
            <w:shd w:val="clear" w:color="auto" w:fill="auto"/>
          </w:tcPr>
          <w:p w:rsidR="00824464" w:rsidRPr="00824464" w:rsidRDefault="00824464" w:rsidP="008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-Эвристические педагогические технологии (</w:t>
            </w: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групповое, индивидуальное участие в создании тематического проекта).</w:t>
            </w:r>
          </w:p>
        </w:tc>
      </w:tr>
    </w:tbl>
    <w:p w:rsidR="00824464" w:rsidRPr="00824464" w:rsidRDefault="00824464" w:rsidP="0082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464" w:rsidRPr="00824464" w:rsidRDefault="00824464" w:rsidP="0082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464" w:rsidRPr="00824464" w:rsidRDefault="00824464" w:rsidP="0082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464" w:rsidRPr="00824464" w:rsidRDefault="00824464" w:rsidP="0082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464" w:rsidRPr="00824464" w:rsidRDefault="00824464" w:rsidP="008244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464">
        <w:rPr>
          <w:rFonts w:ascii="Times New Roman" w:eastAsia="Times New Roman" w:hAnsi="Times New Roman" w:cs="Times New Roman"/>
          <w:b/>
          <w:sz w:val="28"/>
          <w:szCs w:val="28"/>
        </w:rPr>
        <w:t>ЛИСТ ИЗМЕНЕНИЙ, ВНЕСЕННЫХ В РАБОЧУЮ ПРОГРАММУ</w:t>
      </w:r>
    </w:p>
    <w:tbl>
      <w:tblPr>
        <w:tblW w:w="106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149"/>
        <w:gridCol w:w="1489"/>
        <w:gridCol w:w="2704"/>
        <w:gridCol w:w="1569"/>
      </w:tblGrid>
      <w:tr w:rsidR="00824464" w:rsidRPr="00824464" w:rsidTr="00824464">
        <w:tc>
          <w:tcPr>
            <w:tcW w:w="705" w:type="dxa"/>
          </w:tcPr>
          <w:p w:rsidR="00824464" w:rsidRPr="00824464" w:rsidRDefault="00824464" w:rsidP="008244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24464" w:rsidRPr="00824464" w:rsidRDefault="00824464" w:rsidP="008244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49" w:type="dxa"/>
          </w:tcPr>
          <w:p w:rsidR="00824464" w:rsidRPr="00824464" w:rsidRDefault="00824464" w:rsidP="008244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Изменение </w:t>
            </w:r>
          </w:p>
        </w:tc>
        <w:tc>
          <w:tcPr>
            <w:tcW w:w="1489" w:type="dxa"/>
          </w:tcPr>
          <w:p w:rsidR="00824464" w:rsidRPr="00824464" w:rsidRDefault="00824464" w:rsidP="008244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страницы</w:t>
            </w:r>
          </w:p>
        </w:tc>
        <w:tc>
          <w:tcPr>
            <w:tcW w:w="2704" w:type="dxa"/>
          </w:tcPr>
          <w:p w:rsidR="00824464" w:rsidRPr="00824464" w:rsidRDefault="00824464" w:rsidP="008244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24464" w:rsidRPr="00824464" w:rsidRDefault="00824464" w:rsidP="008244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утверждения, </w:t>
            </w:r>
          </w:p>
          <w:p w:rsidR="00824464" w:rsidRPr="00824464" w:rsidRDefault="00824464" w:rsidP="008244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протокола</w:t>
            </w:r>
          </w:p>
        </w:tc>
        <w:tc>
          <w:tcPr>
            <w:tcW w:w="1569" w:type="dxa"/>
          </w:tcPr>
          <w:p w:rsidR="00824464" w:rsidRPr="00824464" w:rsidRDefault="00824464" w:rsidP="008244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824464" w:rsidRPr="00824464" w:rsidTr="00824464">
        <w:tc>
          <w:tcPr>
            <w:tcW w:w="705" w:type="dxa"/>
          </w:tcPr>
          <w:p w:rsidR="00824464" w:rsidRPr="00824464" w:rsidRDefault="00824464" w:rsidP="008244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</w:tcPr>
          <w:p w:rsidR="00824464" w:rsidRDefault="00824464" w:rsidP="0082446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основной литературы (пункт 4.2.)</w:t>
            </w:r>
          </w:p>
          <w:p w:rsidR="00A6758F" w:rsidRPr="00A6758F" w:rsidRDefault="00A6758F" w:rsidP="00A675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1. Арбитражный процессуальный кодекс РФ [Электронный ресурс]/ — Электрон</w:t>
            </w:r>
            <w:proofErr w:type="gram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данные.— : , 2015.— 170 c.— Режим доступа: http://www.iprbookshop.ru/1243.— </w:t>
            </w:r>
            <w:r w:rsidRPr="00A67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», по паролю</w:t>
            </w:r>
          </w:p>
          <w:p w:rsidR="00A6758F" w:rsidRPr="00A6758F" w:rsidRDefault="00A6758F" w:rsidP="00A675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75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Исаенкова</w:t>
            </w:r>
            <w:proofErr w:type="spell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 xml:space="preserve">, О.В. Арбитражный процесс [Электронный ресурс]: учебное пособие/ </w:t>
            </w:r>
            <w:proofErr w:type="spell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О.В.Исаенкова</w:t>
            </w:r>
            <w:proofErr w:type="spell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 xml:space="preserve">, П.В. Алексий, Н.Д </w:t>
            </w:r>
            <w:proofErr w:type="spell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.— Электрон</w:t>
            </w:r>
            <w:proofErr w:type="gram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ЮНИТИ-ДАНА, 2011.— 431 c.— Режим доступа: http://www.iprbookshop.ru/7027.— ЭБС «</w:t>
            </w:r>
            <w:proofErr w:type="spell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», по паролю</w:t>
            </w:r>
          </w:p>
          <w:p w:rsidR="00A6758F" w:rsidRPr="00A6758F" w:rsidRDefault="00A6758F" w:rsidP="00A675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3. Коршунов, Н.М. Арбитражный процесс [Электронный ресурс]: учебник для студентов вузов, обучающихся по направлению 030900 «Юриспруденция»/ Н.М</w:t>
            </w:r>
            <w:proofErr w:type="gram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 xml:space="preserve">Коршунов, </w:t>
            </w:r>
            <w:proofErr w:type="spell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Ю.Л.Мареев</w:t>
            </w:r>
            <w:proofErr w:type="spell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 xml:space="preserve">, Н.Д </w:t>
            </w:r>
            <w:proofErr w:type="spell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.— Электрон</w:t>
            </w:r>
            <w:proofErr w:type="gram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ЮНИТИ-ДАНА, 2013.— 407 c.— Режим доступа: http://www.iprbookshop.ru/20949.— ЭБС «</w:t>
            </w:r>
            <w:proofErr w:type="spell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», по паролю</w:t>
            </w:r>
          </w:p>
          <w:p w:rsidR="00824464" w:rsidRPr="00A6758F" w:rsidRDefault="00A6758F" w:rsidP="00A675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758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Михалкин</w:t>
            </w:r>
            <w:proofErr w:type="spell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 xml:space="preserve">, Н.В. Социальная психология [Электронный ресурс]: учебное пособие/ Н.В. </w:t>
            </w:r>
            <w:proofErr w:type="spell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Михалкин</w:t>
            </w:r>
            <w:proofErr w:type="spell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.— Электрон</w:t>
            </w:r>
            <w:proofErr w:type="gram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Российская академия правосудия, 2012.— 256 c.— Режим доступа: http://www.iprbookshop.ru/14496.— ЭБС «</w:t>
            </w:r>
            <w:proofErr w:type="spellStart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6758F">
              <w:rPr>
                <w:rFonts w:ascii="Times New Roman" w:hAnsi="Times New Roman" w:cs="Times New Roman"/>
                <w:sz w:val="24"/>
                <w:szCs w:val="24"/>
              </w:rPr>
              <w:t>», по паролю</w:t>
            </w:r>
          </w:p>
        </w:tc>
        <w:tc>
          <w:tcPr>
            <w:tcW w:w="1489" w:type="dxa"/>
          </w:tcPr>
          <w:p w:rsidR="00824464" w:rsidRPr="00824464" w:rsidRDefault="00824464" w:rsidP="00F350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Стр. </w:t>
            </w:r>
            <w:r w:rsidR="00F350A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4" w:type="dxa"/>
          </w:tcPr>
          <w:p w:rsidR="00A6758F" w:rsidRPr="00B87B67" w:rsidRDefault="00A6758F" w:rsidP="00A6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Pr="00B87B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 w:rsidRPr="00B87B67">
              <w:rPr>
                <w:rFonts w:ascii="Times New Roman" w:eastAsia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B87B6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  <w:p w:rsidR="00824464" w:rsidRPr="00824464" w:rsidRDefault="00A6758F" w:rsidP="00A6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67"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</w:tcPr>
          <w:p w:rsidR="00824464" w:rsidRPr="00824464" w:rsidRDefault="00824464" w:rsidP="008244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4464" w:rsidRPr="00824464" w:rsidRDefault="00824464" w:rsidP="0082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24464" w:rsidRPr="00824464" w:rsidSect="00824464">
      <w:pgSz w:w="11906" w:h="16838"/>
      <w:pgMar w:top="1201" w:right="840" w:bottom="715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2C" w:rsidRDefault="0091752C">
      <w:pPr>
        <w:spacing w:after="0" w:line="240" w:lineRule="auto"/>
      </w:pPr>
      <w:r>
        <w:separator/>
      </w:r>
    </w:p>
  </w:endnote>
  <w:endnote w:type="continuationSeparator" w:id="0">
    <w:p w:rsidR="0091752C" w:rsidRDefault="0091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64" w:rsidRDefault="0082446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040F">
      <w:rPr>
        <w:noProof/>
      </w:rPr>
      <w:t>4</w:t>
    </w:r>
    <w:r>
      <w:fldChar w:fldCharType="end"/>
    </w:r>
  </w:p>
  <w:p w:rsidR="00824464" w:rsidRDefault="008244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2C" w:rsidRDefault="0091752C">
      <w:pPr>
        <w:spacing w:after="0" w:line="240" w:lineRule="auto"/>
      </w:pPr>
      <w:r>
        <w:separator/>
      </w:r>
    </w:p>
  </w:footnote>
  <w:footnote w:type="continuationSeparator" w:id="0">
    <w:p w:rsidR="0091752C" w:rsidRDefault="0091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64" w:rsidRDefault="00824464" w:rsidP="008244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4464" w:rsidRDefault="008244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64" w:rsidRDefault="00824464" w:rsidP="00824464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440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//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//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509"/>
    <w:multiLevelType w:val="hybridMultilevel"/>
    <w:tmpl w:val="00001238"/>
    <w:lvl w:ilvl="0" w:tplc="00003B25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1E1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1547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//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bullet"/>
      <w:lvlText w:val="//"/>
      <w:lvlJc w:val="left"/>
      <w:pPr>
        <w:tabs>
          <w:tab w:val="num" w:pos="720"/>
        </w:tabs>
        <w:ind w:left="720" w:hanging="360"/>
      </w:pPr>
    </w:lvl>
    <w:lvl w:ilvl="1" w:tplc="000026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01F"/>
    <w:multiLevelType w:val="hybridMultilevel"/>
    <w:tmpl w:val="00005D03"/>
    <w:lvl w:ilvl="0" w:tplc="00007A5A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767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9366A21"/>
    <w:multiLevelType w:val="multilevel"/>
    <w:tmpl w:val="694AA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5AA4123D"/>
    <w:multiLevelType w:val="multilevel"/>
    <w:tmpl w:val="B67E8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8">
    <w:nsid w:val="5F5E6972"/>
    <w:multiLevelType w:val="hybridMultilevel"/>
    <w:tmpl w:val="AD94A3AA"/>
    <w:lvl w:ilvl="0" w:tplc="B794178E">
      <w:numFmt w:val="bullet"/>
      <w:lvlText w:val="–"/>
      <w:lvlJc w:val="left"/>
      <w:pPr>
        <w:ind w:left="1287" w:hanging="36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1C3E77"/>
    <w:multiLevelType w:val="multilevel"/>
    <w:tmpl w:val="2E1092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15"/>
  </w:num>
  <w:num w:numId="8">
    <w:abstractNumId w:val="1"/>
  </w:num>
  <w:num w:numId="9">
    <w:abstractNumId w:val="8"/>
  </w:num>
  <w:num w:numId="10">
    <w:abstractNumId w:val="17"/>
  </w:num>
  <w:num w:numId="11">
    <w:abstractNumId w:val="19"/>
  </w:num>
  <w:num w:numId="12">
    <w:abstractNumId w:val="18"/>
  </w:num>
  <w:num w:numId="13">
    <w:abstractNumId w:val="16"/>
  </w:num>
  <w:num w:numId="14">
    <w:abstractNumId w:val="4"/>
  </w:num>
  <w:num w:numId="15">
    <w:abstractNumId w:val="6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54"/>
    <w:rsid w:val="000649F2"/>
    <w:rsid w:val="000C2D53"/>
    <w:rsid w:val="001709D8"/>
    <w:rsid w:val="001B6754"/>
    <w:rsid w:val="001D040F"/>
    <w:rsid w:val="00292AD3"/>
    <w:rsid w:val="004E0139"/>
    <w:rsid w:val="005D2E63"/>
    <w:rsid w:val="0073382A"/>
    <w:rsid w:val="007A757F"/>
    <w:rsid w:val="007E3DC0"/>
    <w:rsid w:val="00824464"/>
    <w:rsid w:val="0091752C"/>
    <w:rsid w:val="00980346"/>
    <w:rsid w:val="00A02452"/>
    <w:rsid w:val="00A6758F"/>
    <w:rsid w:val="00AC7FEF"/>
    <w:rsid w:val="00B13769"/>
    <w:rsid w:val="00F328F7"/>
    <w:rsid w:val="00F350A4"/>
    <w:rsid w:val="00FA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69"/>
    <w:pPr>
      <w:ind w:left="720"/>
      <w:contextualSpacing/>
    </w:pPr>
  </w:style>
  <w:style w:type="paragraph" w:styleId="a4">
    <w:name w:val="header"/>
    <w:basedOn w:val="a"/>
    <w:link w:val="a5"/>
    <w:rsid w:val="007E3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E3DC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E3DC0"/>
  </w:style>
  <w:style w:type="paragraph" w:styleId="a7">
    <w:name w:val="footer"/>
    <w:basedOn w:val="a"/>
    <w:link w:val="a8"/>
    <w:uiPriority w:val="99"/>
    <w:rsid w:val="007E3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7E3DC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69"/>
    <w:pPr>
      <w:ind w:left="720"/>
      <w:contextualSpacing/>
    </w:pPr>
  </w:style>
  <w:style w:type="paragraph" w:styleId="a4">
    <w:name w:val="header"/>
    <w:basedOn w:val="a"/>
    <w:link w:val="a5"/>
    <w:rsid w:val="007E3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E3DC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E3DC0"/>
  </w:style>
  <w:style w:type="paragraph" w:styleId="a7">
    <w:name w:val="footer"/>
    <w:basedOn w:val="a"/>
    <w:link w:val="a8"/>
    <w:uiPriority w:val="99"/>
    <w:rsid w:val="007E3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7E3DC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4576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2015-07-19T08:01:00Z</dcterms:created>
  <dcterms:modified xsi:type="dcterms:W3CDTF">2018-10-26T15:39:00Z</dcterms:modified>
</cp:coreProperties>
</file>